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7218A" w14:textId="77777777" w:rsidR="00B13693" w:rsidRPr="00334ECA" w:rsidRDefault="00B13693" w:rsidP="008E787F">
      <w:pPr>
        <w:rPr>
          <w:rFonts w:ascii="Candara" w:hAnsi="Candara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723" w:tblpY="163"/>
        <w:tblW w:w="10908" w:type="dxa"/>
        <w:tblBorders>
          <w:insideH w:val="none" w:sz="0" w:space="0" w:color="auto"/>
          <w:insideV w:val="none" w:sz="0" w:space="0" w:color="auto"/>
        </w:tblBorders>
        <w:shd w:val="clear" w:color="auto" w:fill="FF9900"/>
        <w:tblLook w:val="04A0" w:firstRow="1" w:lastRow="0" w:firstColumn="1" w:lastColumn="0" w:noHBand="0" w:noVBand="1"/>
      </w:tblPr>
      <w:tblGrid>
        <w:gridCol w:w="10908"/>
      </w:tblGrid>
      <w:tr w:rsidR="006925FA" w:rsidRPr="00334ECA" w14:paraId="3A63BB7A" w14:textId="77777777" w:rsidTr="006E0D3E">
        <w:trPr>
          <w:trHeight w:val="263"/>
        </w:trPr>
        <w:tc>
          <w:tcPr>
            <w:tcW w:w="10908" w:type="dxa"/>
            <w:shd w:val="clear" w:color="auto" w:fill="FF9900"/>
          </w:tcPr>
          <w:p w14:paraId="5AA300D4" w14:textId="30B0B016" w:rsidR="006925FA" w:rsidRPr="00D15228" w:rsidRDefault="006925FA" w:rsidP="006925FA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177B79"/>
              <w:tabs>
                <w:tab w:val="left" w:pos="6180"/>
              </w:tabs>
              <w:rPr>
                <w:rFonts w:ascii="Candara" w:hAnsi="Candara"/>
                <w:color w:val="FFFFFF" w:themeColor="background1"/>
              </w:rPr>
            </w:pPr>
            <w:r w:rsidRPr="00D15228">
              <w:rPr>
                <w:rFonts w:ascii="Candara" w:hAnsi="Candara"/>
                <w:b/>
                <w:color w:val="FFFFFF" w:themeColor="background1"/>
              </w:rPr>
              <w:t xml:space="preserve">Opening </w:t>
            </w:r>
            <w:r w:rsidRPr="00D15228">
              <w:rPr>
                <w:rFonts w:ascii="Candara" w:hAnsi="Candara"/>
                <w:color w:val="FFFFFF" w:themeColor="background1"/>
              </w:rPr>
              <w:t xml:space="preserve">(20-25 minutes) </w:t>
            </w:r>
            <w:r>
              <w:rPr>
                <w:rFonts w:ascii="Candara" w:hAnsi="Candara"/>
                <w:color w:val="FFFFFF" w:themeColor="background1"/>
              </w:rPr>
              <w:t xml:space="preserve">                                                                      </w:t>
            </w:r>
            <w:r w:rsidRPr="00D15228">
              <w:rPr>
                <w:rFonts w:ascii="Candara" w:hAnsi="Candara"/>
                <w:b/>
                <w:i/>
                <w:color w:val="FFFFFF" w:themeColor="background1"/>
              </w:rPr>
              <w:t>Materials:</w:t>
            </w:r>
            <w:r w:rsidRPr="00D15228">
              <w:rPr>
                <w:rFonts w:ascii="Candara" w:hAnsi="Candara"/>
                <w:i/>
                <w:color w:val="FFFFFF" w:themeColor="background1"/>
              </w:rPr>
              <w:t xml:space="preserve"> </w:t>
            </w:r>
            <w:r>
              <w:rPr>
                <w:rFonts w:ascii="Candara" w:hAnsi="Candara"/>
                <w:i/>
                <w:color w:val="FFFFFF" w:themeColor="background1"/>
              </w:rPr>
              <w:t xml:space="preserve"> markers, card-stock, masking tape</w:t>
            </w:r>
          </w:p>
        </w:tc>
      </w:tr>
    </w:tbl>
    <w:p w14:paraId="528C7A88" w14:textId="5C21F2C8" w:rsidR="00B13693" w:rsidRPr="005276B8" w:rsidRDefault="0048424F" w:rsidP="00194251">
      <w:pPr>
        <w:pStyle w:val="ListParagraph"/>
        <w:numPr>
          <w:ilvl w:val="0"/>
          <w:numId w:val="10"/>
        </w:numPr>
        <w:spacing w:before="120"/>
        <w:rPr>
          <w:rFonts w:ascii="Candara" w:hAnsi="Candara"/>
          <w:sz w:val="22"/>
          <w:szCs w:val="22"/>
        </w:rPr>
      </w:pPr>
      <w:r w:rsidRPr="005276B8">
        <w:rPr>
          <w:rFonts w:ascii="Candara" w:hAnsi="Candara"/>
          <w:b/>
          <w:sz w:val="22"/>
          <w:szCs w:val="22"/>
        </w:rPr>
        <w:t>Icebreaker</w:t>
      </w:r>
      <w:r w:rsidR="005276B8">
        <w:rPr>
          <w:rFonts w:ascii="Candara" w:hAnsi="Candara"/>
          <w:b/>
          <w:sz w:val="22"/>
          <w:szCs w:val="22"/>
        </w:rPr>
        <w:t>:</w:t>
      </w:r>
      <w:r w:rsidR="00704E7F" w:rsidRPr="005276B8">
        <w:rPr>
          <w:rFonts w:ascii="Candara" w:hAnsi="Candara"/>
          <w:b/>
          <w:sz w:val="22"/>
          <w:szCs w:val="22"/>
        </w:rPr>
        <w:t xml:space="preserve"> </w:t>
      </w:r>
      <w:r w:rsidR="007001DA" w:rsidRPr="005276B8">
        <w:rPr>
          <w:rFonts w:ascii="Candara" w:hAnsi="Candara"/>
          <w:i/>
          <w:sz w:val="22"/>
          <w:szCs w:val="22"/>
        </w:rPr>
        <w:t xml:space="preserve">We recommend any active, </w:t>
      </w:r>
      <w:r w:rsidR="00704E7F" w:rsidRPr="005276B8">
        <w:rPr>
          <w:rFonts w:ascii="Candara" w:hAnsi="Candara"/>
          <w:i/>
          <w:sz w:val="22"/>
          <w:szCs w:val="22"/>
        </w:rPr>
        <w:t>fun icebreak</w:t>
      </w:r>
      <w:r w:rsidR="005B42DE" w:rsidRPr="005276B8">
        <w:rPr>
          <w:rFonts w:ascii="Candara" w:hAnsi="Candara"/>
          <w:i/>
          <w:sz w:val="22"/>
          <w:szCs w:val="22"/>
        </w:rPr>
        <w:t>er to get everyone comfortable.</w:t>
      </w:r>
    </w:p>
    <w:p w14:paraId="0459493F" w14:textId="0EC5AFAB" w:rsidR="00334ECA" w:rsidRPr="005B42DE" w:rsidRDefault="0048424F" w:rsidP="00AD48ED">
      <w:pPr>
        <w:pStyle w:val="ListParagraph"/>
        <w:numPr>
          <w:ilvl w:val="0"/>
          <w:numId w:val="10"/>
        </w:numPr>
        <w:spacing w:before="120" w:after="120"/>
        <w:rPr>
          <w:rFonts w:ascii="Candara" w:hAnsi="Candara"/>
          <w:b/>
          <w:sz w:val="18"/>
          <w:szCs w:val="20"/>
        </w:rPr>
      </w:pPr>
      <w:r w:rsidRPr="005276B8">
        <w:rPr>
          <w:rFonts w:ascii="Candara" w:hAnsi="Candara"/>
          <w:b/>
          <w:sz w:val="22"/>
          <w:szCs w:val="22"/>
        </w:rPr>
        <w:t>Opening</w:t>
      </w:r>
      <w:r w:rsidRPr="005B42DE">
        <w:rPr>
          <w:rFonts w:ascii="Candara" w:hAnsi="Candara"/>
          <w:b/>
          <w:sz w:val="22"/>
        </w:rPr>
        <w:t xml:space="preserve"> activity:</w:t>
      </w:r>
      <w:r w:rsidRPr="005B42DE">
        <w:rPr>
          <w:rFonts w:ascii="Candara" w:hAnsi="Candara"/>
          <w:sz w:val="22"/>
        </w:rPr>
        <w:t xml:space="preserve"> </w:t>
      </w:r>
      <w:r w:rsidR="00B13693" w:rsidRPr="005B42DE">
        <w:rPr>
          <w:rFonts w:ascii="Candara" w:hAnsi="Candara"/>
          <w:sz w:val="22"/>
        </w:rPr>
        <w:t xml:space="preserve"> </w:t>
      </w:r>
      <w:r w:rsidR="00906213" w:rsidRPr="005B42DE">
        <w:rPr>
          <w:rFonts w:ascii="Candara" w:hAnsi="Candara"/>
          <w:sz w:val="22"/>
        </w:rPr>
        <w:t xml:space="preserve">Ask </w:t>
      </w:r>
      <w:r w:rsidR="00DE4C76" w:rsidRPr="005B42DE">
        <w:rPr>
          <w:rFonts w:ascii="Candara" w:hAnsi="Candara"/>
          <w:sz w:val="22"/>
        </w:rPr>
        <w:t>participants</w:t>
      </w:r>
      <w:r w:rsidR="00906213" w:rsidRPr="005B42DE">
        <w:rPr>
          <w:rFonts w:ascii="Candara" w:hAnsi="Candara"/>
          <w:sz w:val="22"/>
        </w:rPr>
        <w:t xml:space="preserve"> to name </w:t>
      </w:r>
      <w:r w:rsidR="00DE4C76" w:rsidRPr="005B42DE">
        <w:rPr>
          <w:rFonts w:ascii="Candara" w:hAnsi="Candara"/>
          <w:sz w:val="22"/>
        </w:rPr>
        <w:t xml:space="preserve">at least </w:t>
      </w:r>
      <w:r w:rsidR="00906213" w:rsidRPr="005B42DE">
        <w:rPr>
          <w:rFonts w:ascii="Candara" w:hAnsi="Candara"/>
          <w:sz w:val="22"/>
        </w:rPr>
        <w:t>5</w:t>
      </w:r>
      <w:r w:rsidR="002B068C">
        <w:rPr>
          <w:rFonts w:ascii="Candara" w:hAnsi="Candara"/>
          <w:sz w:val="22"/>
        </w:rPr>
        <w:t>-6</w:t>
      </w:r>
      <w:r w:rsidR="00906213" w:rsidRPr="005B42DE">
        <w:rPr>
          <w:rFonts w:ascii="Candara" w:hAnsi="Candara"/>
          <w:sz w:val="22"/>
        </w:rPr>
        <w:t xml:space="preserve"> activities that occur in their program </w:t>
      </w:r>
      <w:r w:rsidR="00DE4C76" w:rsidRPr="005B42DE">
        <w:rPr>
          <w:rFonts w:ascii="Candara" w:hAnsi="Candara"/>
          <w:sz w:val="22"/>
        </w:rPr>
        <w:t>(participants respond a</w:t>
      </w:r>
      <w:r w:rsidR="00906213" w:rsidRPr="005B42DE">
        <w:rPr>
          <w:rFonts w:ascii="Candara" w:hAnsi="Candara"/>
          <w:sz w:val="22"/>
        </w:rPr>
        <w:t xml:space="preserve">loud, SI staff write on </w:t>
      </w:r>
      <w:r w:rsidR="00DE4C76" w:rsidRPr="005B42DE">
        <w:rPr>
          <w:rFonts w:ascii="Candara" w:hAnsi="Candara"/>
          <w:sz w:val="22"/>
        </w:rPr>
        <w:t xml:space="preserve">card-stock </w:t>
      </w:r>
      <w:r w:rsidR="00906213" w:rsidRPr="005B42DE">
        <w:rPr>
          <w:rFonts w:ascii="Candara" w:hAnsi="Candara"/>
          <w:sz w:val="22"/>
        </w:rPr>
        <w:t>and stick on the wall/board)</w:t>
      </w:r>
    </w:p>
    <w:p w14:paraId="563B0B2C" w14:textId="6DB9DC35" w:rsidR="00C346D6" w:rsidRPr="005B42DE" w:rsidRDefault="00DE4C76" w:rsidP="006925FA">
      <w:pPr>
        <w:pStyle w:val="ListParagraph"/>
        <w:numPr>
          <w:ilvl w:val="1"/>
          <w:numId w:val="10"/>
        </w:numPr>
        <w:spacing w:before="120" w:after="120"/>
        <w:contextualSpacing w:val="0"/>
        <w:rPr>
          <w:rFonts w:ascii="Candara" w:hAnsi="Candara"/>
          <w:b/>
          <w:sz w:val="22"/>
        </w:rPr>
      </w:pPr>
      <w:r w:rsidRPr="005B42DE">
        <w:rPr>
          <w:rFonts w:ascii="Candara" w:hAnsi="Candara"/>
          <w:sz w:val="22"/>
        </w:rPr>
        <w:t>Have participants</w:t>
      </w:r>
      <w:r w:rsidR="00906213" w:rsidRPr="005B42DE">
        <w:rPr>
          <w:rFonts w:ascii="Candara" w:hAnsi="Candara"/>
          <w:sz w:val="22"/>
        </w:rPr>
        <w:t xml:space="preserve"> </w:t>
      </w:r>
      <w:r w:rsidR="00906213" w:rsidRPr="002B068C">
        <w:rPr>
          <w:rFonts w:ascii="Candara" w:hAnsi="Candara"/>
          <w:b/>
          <w:sz w:val="22"/>
        </w:rPr>
        <w:t>rank</w:t>
      </w:r>
      <w:r w:rsidR="00906213" w:rsidRPr="005B42DE">
        <w:rPr>
          <w:rFonts w:ascii="Candara" w:hAnsi="Candara"/>
          <w:sz w:val="22"/>
        </w:rPr>
        <w:t xml:space="preserve"> these activities </w:t>
      </w:r>
      <w:r w:rsidRPr="005B42DE">
        <w:rPr>
          <w:rFonts w:ascii="Candara" w:hAnsi="Candara"/>
          <w:sz w:val="22"/>
        </w:rPr>
        <w:t xml:space="preserve">based on when </w:t>
      </w:r>
      <w:r w:rsidR="00906213" w:rsidRPr="005B42DE">
        <w:rPr>
          <w:rFonts w:ascii="Candara" w:hAnsi="Candara"/>
          <w:sz w:val="22"/>
        </w:rPr>
        <w:t>children have the MOST opportunities to learn</w:t>
      </w:r>
      <w:r w:rsidR="002B068C">
        <w:rPr>
          <w:rFonts w:ascii="Candara" w:hAnsi="Candara"/>
          <w:sz w:val="22"/>
        </w:rPr>
        <w:t xml:space="preserve">, to practice new skills, and/or to </w:t>
      </w:r>
      <w:r w:rsidR="00906213" w:rsidRPr="005B42DE">
        <w:rPr>
          <w:rFonts w:ascii="Candara" w:hAnsi="Candara"/>
          <w:sz w:val="22"/>
        </w:rPr>
        <w:t>be challenged to improve (</w:t>
      </w:r>
      <w:r w:rsidR="002B068C">
        <w:rPr>
          <w:rFonts w:ascii="Candara" w:hAnsi="Candara"/>
          <w:sz w:val="22"/>
        </w:rPr>
        <w:t>“HIGH-opportunity”</w:t>
      </w:r>
      <w:r w:rsidR="00906213" w:rsidRPr="005B42DE">
        <w:rPr>
          <w:rFonts w:ascii="Candara" w:hAnsi="Candara"/>
          <w:sz w:val="22"/>
        </w:rPr>
        <w:t xml:space="preserve"> on top, </w:t>
      </w:r>
      <w:r w:rsidR="002B068C">
        <w:rPr>
          <w:rFonts w:ascii="Candara" w:hAnsi="Candara"/>
          <w:sz w:val="22"/>
        </w:rPr>
        <w:t>“low”</w:t>
      </w:r>
      <w:r w:rsidR="00906213" w:rsidRPr="005B42DE">
        <w:rPr>
          <w:rFonts w:ascii="Candara" w:hAnsi="Candara"/>
          <w:sz w:val="22"/>
        </w:rPr>
        <w:t xml:space="preserve"> on bottom)</w:t>
      </w:r>
    </w:p>
    <w:p w14:paraId="2F822454" w14:textId="0E41D644" w:rsidR="00C346D6" w:rsidRPr="005B42DE" w:rsidRDefault="00DE4C76" w:rsidP="006925FA">
      <w:pPr>
        <w:pStyle w:val="ListParagraph"/>
        <w:numPr>
          <w:ilvl w:val="1"/>
          <w:numId w:val="10"/>
        </w:numPr>
        <w:spacing w:before="120" w:after="120"/>
        <w:contextualSpacing w:val="0"/>
        <w:rPr>
          <w:rFonts w:ascii="Candara" w:hAnsi="Candara"/>
          <w:b/>
          <w:sz w:val="22"/>
        </w:rPr>
      </w:pPr>
      <w:r w:rsidRPr="005B42DE">
        <w:rPr>
          <w:rFonts w:ascii="Candara" w:hAnsi="Candara"/>
          <w:sz w:val="22"/>
        </w:rPr>
        <w:t>Ask participants to</w:t>
      </w:r>
      <w:r w:rsidR="00906213" w:rsidRPr="005B42DE">
        <w:rPr>
          <w:rFonts w:ascii="Candara" w:hAnsi="Candara"/>
          <w:sz w:val="22"/>
        </w:rPr>
        <w:t xml:space="preserve"> </w:t>
      </w:r>
      <w:r w:rsidR="00906213" w:rsidRPr="002B068C">
        <w:rPr>
          <w:rFonts w:ascii="Candara" w:hAnsi="Candara"/>
          <w:b/>
          <w:sz w:val="22"/>
        </w:rPr>
        <w:t xml:space="preserve">explain their </w:t>
      </w:r>
      <w:r w:rsidRPr="002B068C">
        <w:rPr>
          <w:rFonts w:ascii="Candara" w:hAnsi="Candara"/>
          <w:b/>
          <w:sz w:val="22"/>
        </w:rPr>
        <w:t>r</w:t>
      </w:r>
      <w:r w:rsidR="00906213" w:rsidRPr="002B068C">
        <w:rPr>
          <w:rFonts w:ascii="Candara" w:hAnsi="Candara"/>
          <w:b/>
          <w:sz w:val="22"/>
        </w:rPr>
        <w:t>ole</w:t>
      </w:r>
      <w:r w:rsidR="00906213" w:rsidRPr="005B42DE">
        <w:rPr>
          <w:rFonts w:ascii="Candara" w:hAnsi="Candara"/>
          <w:sz w:val="22"/>
        </w:rPr>
        <w:t xml:space="preserve"> in pushing kids to learn</w:t>
      </w:r>
      <w:r w:rsidR="002B068C">
        <w:rPr>
          <w:rFonts w:ascii="Candara" w:hAnsi="Candara"/>
          <w:sz w:val="22"/>
        </w:rPr>
        <w:t xml:space="preserve">,  grow, and/or </w:t>
      </w:r>
      <w:r w:rsidRPr="005B42DE">
        <w:rPr>
          <w:rFonts w:ascii="Candara" w:hAnsi="Candara"/>
          <w:sz w:val="22"/>
        </w:rPr>
        <w:t>progress in the top 1 or 2 “HIGH-</w:t>
      </w:r>
      <w:r w:rsidR="00906213" w:rsidRPr="005B42DE">
        <w:rPr>
          <w:rFonts w:ascii="Candara" w:hAnsi="Candara"/>
          <w:sz w:val="22"/>
        </w:rPr>
        <w:t>opportunity</w:t>
      </w:r>
      <w:r w:rsidRPr="005B42DE">
        <w:rPr>
          <w:rFonts w:ascii="Candara" w:hAnsi="Candara"/>
          <w:sz w:val="22"/>
        </w:rPr>
        <w:t xml:space="preserve">” </w:t>
      </w:r>
      <w:r w:rsidR="00186CC5" w:rsidRPr="005B42DE">
        <w:rPr>
          <w:rFonts w:ascii="Candara" w:hAnsi="Candara"/>
          <w:sz w:val="22"/>
        </w:rPr>
        <w:t>activities</w:t>
      </w:r>
    </w:p>
    <w:p w14:paraId="41BAEA22" w14:textId="278096E6" w:rsidR="00C346D6" w:rsidRPr="005B42DE" w:rsidRDefault="00906213" w:rsidP="006925FA">
      <w:pPr>
        <w:pStyle w:val="ListParagraph"/>
        <w:numPr>
          <w:ilvl w:val="1"/>
          <w:numId w:val="10"/>
        </w:numPr>
        <w:spacing w:before="120" w:after="120"/>
        <w:contextualSpacing w:val="0"/>
        <w:rPr>
          <w:rFonts w:ascii="Candara" w:hAnsi="Candara"/>
          <w:b/>
          <w:sz w:val="22"/>
        </w:rPr>
      </w:pPr>
      <w:r w:rsidRPr="005B42DE">
        <w:rPr>
          <w:rFonts w:ascii="Candara" w:hAnsi="Candara"/>
          <w:sz w:val="22"/>
        </w:rPr>
        <w:t>Then</w:t>
      </w:r>
      <w:r w:rsidR="00DE4C76" w:rsidRPr="005B42DE">
        <w:rPr>
          <w:rFonts w:ascii="Candara" w:hAnsi="Candara"/>
          <w:sz w:val="22"/>
        </w:rPr>
        <w:t>, challenge participants to</w:t>
      </w:r>
      <w:r w:rsidRPr="005B42DE">
        <w:rPr>
          <w:rFonts w:ascii="Candara" w:hAnsi="Candara"/>
          <w:sz w:val="22"/>
        </w:rPr>
        <w:t xml:space="preserve"> </w:t>
      </w:r>
      <w:r w:rsidR="00DE4C76" w:rsidRPr="005B42DE">
        <w:rPr>
          <w:rFonts w:ascii="Candara" w:hAnsi="Candara"/>
          <w:sz w:val="22"/>
        </w:rPr>
        <w:t xml:space="preserve">answer the question, </w:t>
      </w:r>
      <w:r w:rsidR="00186CC5" w:rsidRPr="005B42DE">
        <w:rPr>
          <w:rFonts w:ascii="Candara" w:hAnsi="Candara"/>
          <w:sz w:val="22"/>
        </w:rPr>
        <w:t xml:space="preserve">“How can we challenge kids during </w:t>
      </w:r>
      <w:r w:rsidR="00DE4C76" w:rsidRPr="005B42DE">
        <w:rPr>
          <w:rFonts w:ascii="Candara" w:hAnsi="Candara"/>
          <w:sz w:val="22"/>
        </w:rPr>
        <w:t>__</w:t>
      </w:r>
      <w:r w:rsidR="00186CC5" w:rsidRPr="005B42DE">
        <w:rPr>
          <w:rFonts w:ascii="Candara" w:hAnsi="Candara"/>
          <w:sz w:val="22"/>
        </w:rPr>
        <w:t xml:space="preserve">” for the remaining </w:t>
      </w:r>
      <w:r w:rsidR="00DE4C76" w:rsidRPr="005B42DE">
        <w:rPr>
          <w:rFonts w:ascii="Candara" w:hAnsi="Candara"/>
          <w:sz w:val="22"/>
        </w:rPr>
        <w:t>“LOW-</w:t>
      </w:r>
      <w:r w:rsidR="00186CC5" w:rsidRPr="005B42DE">
        <w:rPr>
          <w:rFonts w:ascii="Candara" w:hAnsi="Candara"/>
          <w:sz w:val="22"/>
        </w:rPr>
        <w:t>opportunity</w:t>
      </w:r>
      <w:r w:rsidR="00DE4C76" w:rsidRPr="005B42DE">
        <w:rPr>
          <w:rFonts w:ascii="Candara" w:hAnsi="Candara"/>
          <w:sz w:val="22"/>
        </w:rPr>
        <w:t>”</w:t>
      </w:r>
      <w:r w:rsidR="00186CC5" w:rsidRPr="005B42DE">
        <w:rPr>
          <w:rFonts w:ascii="Candara" w:hAnsi="Candara"/>
          <w:sz w:val="22"/>
        </w:rPr>
        <w:t xml:space="preserve"> activities.</w:t>
      </w:r>
      <w:r w:rsidR="005276B8" w:rsidRPr="005276B8">
        <w:rPr>
          <w:rFonts w:ascii="Candara" w:hAnsi="Candara"/>
          <w:sz w:val="22"/>
        </w:rPr>
        <w:t xml:space="preserve"> </w:t>
      </w:r>
      <w:r w:rsidR="005276B8" w:rsidRPr="005B42DE">
        <w:rPr>
          <w:rFonts w:ascii="Candara" w:hAnsi="Candara"/>
          <w:sz w:val="22"/>
        </w:rPr>
        <w:t xml:space="preserve">Follow up questions: </w:t>
      </w:r>
      <w:r w:rsidR="005276B8" w:rsidRPr="002B068C">
        <w:rPr>
          <w:rFonts w:ascii="Candara" w:hAnsi="Candara"/>
          <w:i/>
          <w:sz w:val="22"/>
        </w:rPr>
        <w:t xml:space="preserve">“What skills or traits </w:t>
      </w:r>
      <w:r w:rsidR="005276B8">
        <w:rPr>
          <w:rFonts w:ascii="Candara" w:hAnsi="Candara"/>
          <w:i/>
          <w:sz w:val="22"/>
        </w:rPr>
        <w:t>might</w:t>
      </w:r>
      <w:r w:rsidR="005276B8" w:rsidRPr="002B068C">
        <w:rPr>
          <w:rFonts w:ascii="Candara" w:hAnsi="Candara"/>
          <w:i/>
          <w:sz w:val="22"/>
        </w:rPr>
        <w:t xml:space="preserve"> they </w:t>
      </w:r>
      <w:r w:rsidR="005276B8">
        <w:rPr>
          <w:rFonts w:ascii="Candara" w:hAnsi="Candara"/>
          <w:i/>
          <w:sz w:val="22"/>
        </w:rPr>
        <w:t>work on</w:t>
      </w:r>
      <w:r w:rsidR="005276B8" w:rsidRPr="002B068C">
        <w:rPr>
          <w:rFonts w:ascii="Candara" w:hAnsi="Candara"/>
          <w:i/>
          <w:sz w:val="22"/>
        </w:rPr>
        <w:t xml:space="preserve"> here?”</w:t>
      </w:r>
      <w:r w:rsidR="005276B8" w:rsidRPr="005B42DE">
        <w:rPr>
          <w:rFonts w:ascii="Candara" w:hAnsi="Candara"/>
          <w:sz w:val="22"/>
        </w:rPr>
        <w:t xml:space="preserve"> and </w:t>
      </w:r>
      <w:r w:rsidR="005276B8" w:rsidRPr="002B068C">
        <w:rPr>
          <w:rFonts w:ascii="Candara" w:hAnsi="Candara"/>
          <w:i/>
          <w:sz w:val="22"/>
        </w:rPr>
        <w:t>“What is your role in this?”</w:t>
      </w:r>
      <w:r w:rsidR="005276B8" w:rsidRPr="005B42DE">
        <w:rPr>
          <w:rFonts w:ascii="Candara" w:hAnsi="Candara"/>
          <w:sz w:val="22"/>
        </w:rPr>
        <w:t xml:space="preserve"> Highlight that here are always OPPORTUNITIES for progression</w:t>
      </w:r>
      <w:r w:rsidR="005276B8">
        <w:rPr>
          <w:rFonts w:ascii="Candara" w:hAnsi="Candara"/>
          <w:sz w:val="22"/>
        </w:rPr>
        <w:t>, no matter the activity,</w:t>
      </w:r>
      <w:r w:rsidR="005276B8" w:rsidRPr="005B42DE">
        <w:rPr>
          <w:rFonts w:ascii="Candara" w:hAnsi="Candara"/>
          <w:sz w:val="22"/>
        </w:rPr>
        <w:t xml:space="preserve"> and the adult plays a critical role in </w:t>
      </w:r>
      <w:r w:rsidR="005276B8">
        <w:rPr>
          <w:rFonts w:ascii="Candara" w:hAnsi="Candara"/>
          <w:sz w:val="22"/>
        </w:rPr>
        <w:t>this, especially</w:t>
      </w:r>
      <w:r w:rsidR="005276B8" w:rsidRPr="005B42DE">
        <w:rPr>
          <w:rFonts w:ascii="Candara" w:hAnsi="Candara"/>
          <w:sz w:val="22"/>
        </w:rPr>
        <w:t xml:space="preserve"> during the “LOW-opportunity” activities</w:t>
      </w:r>
    </w:p>
    <w:p w14:paraId="4BC8CF15" w14:textId="5DE0C90B" w:rsidR="005276B8" w:rsidRPr="005B42DE" w:rsidRDefault="005276B8" w:rsidP="005276B8">
      <w:pPr>
        <w:pStyle w:val="ListParagraph"/>
        <w:numPr>
          <w:ilvl w:val="0"/>
          <w:numId w:val="10"/>
        </w:numPr>
        <w:spacing w:after="120"/>
        <w:rPr>
          <w:rFonts w:ascii="Candara" w:hAnsi="Candara"/>
          <w:sz w:val="22"/>
        </w:rPr>
      </w:pPr>
      <w:r w:rsidRPr="005B42DE">
        <w:rPr>
          <w:rFonts w:ascii="Candara" w:hAnsi="Candara"/>
          <w:sz w:val="22"/>
        </w:rPr>
        <w:t xml:space="preserve">Pass out the Simple Interaction Scale </w:t>
      </w:r>
    </w:p>
    <w:p w14:paraId="4883F75F" w14:textId="77777777" w:rsidR="005276B8" w:rsidRPr="005B42DE" w:rsidRDefault="005276B8" w:rsidP="005276B8">
      <w:pPr>
        <w:pStyle w:val="ListParagraph"/>
        <w:numPr>
          <w:ilvl w:val="1"/>
          <w:numId w:val="10"/>
        </w:numPr>
        <w:rPr>
          <w:rFonts w:ascii="Candara" w:hAnsi="Candara"/>
          <w:sz w:val="22"/>
        </w:rPr>
      </w:pPr>
      <w:r w:rsidRPr="005B42DE">
        <w:rPr>
          <w:rFonts w:ascii="Candara" w:hAnsi="Candara"/>
          <w:sz w:val="22"/>
          <w:u w:val="single"/>
        </w:rPr>
        <w:t xml:space="preserve">Introduce </w:t>
      </w:r>
      <w:r w:rsidRPr="005B42DE">
        <w:rPr>
          <w:rFonts w:ascii="Candara" w:hAnsi="Candara"/>
          <w:sz w:val="22"/>
        </w:rPr>
        <w:t>Progression</w:t>
      </w:r>
    </w:p>
    <w:p w14:paraId="71BD42E0" w14:textId="76CE4333" w:rsidR="005276B8" w:rsidRPr="005B42DE" w:rsidRDefault="005276B8" w:rsidP="005276B8">
      <w:pPr>
        <w:pStyle w:val="ListParagraph"/>
        <w:numPr>
          <w:ilvl w:val="1"/>
          <w:numId w:val="10"/>
        </w:numPr>
        <w:spacing w:after="120"/>
        <w:rPr>
          <w:rFonts w:ascii="Candara" w:hAnsi="Candara"/>
          <w:sz w:val="22"/>
        </w:rPr>
      </w:pPr>
      <w:r w:rsidRPr="005B42DE">
        <w:rPr>
          <w:rFonts w:ascii="Candara" w:hAnsi="Candara"/>
          <w:sz w:val="22"/>
          <w:u w:val="single"/>
        </w:rPr>
        <w:t>Review</w:t>
      </w:r>
      <w:r w:rsidRPr="005B42DE">
        <w:rPr>
          <w:rFonts w:ascii="Candara" w:hAnsi="Candara"/>
          <w:sz w:val="22"/>
        </w:rPr>
        <w:t xml:space="preserve"> Connection, Reciprocity, &amp; Participation</w:t>
      </w:r>
    </w:p>
    <w:p w14:paraId="27685B39" w14:textId="64FDCBCA" w:rsidR="005276B8" w:rsidRPr="005B42DE" w:rsidRDefault="005276B8" w:rsidP="005276B8">
      <w:pPr>
        <w:pStyle w:val="ListParagraph"/>
        <w:numPr>
          <w:ilvl w:val="1"/>
          <w:numId w:val="10"/>
        </w:numPr>
        <w:rPr>
          <w:rFonts w:ascii="Candara" w:hAnsi="Candara"/>
          <w:sz w:val="22"/>
        </w:rPr>
      </w:pPr>
      <w:r w:rsidRPr="005B42DE">
        <w:rPr>
          <w:rFonts w:ascii="Candara" w:hAnsi="Candara"/>
          <w:sz w:val="22"/>
          <w:u w:val="single"/>
        </w:rPr>
        <w:t>Make connections</w:t>
      </w:r>
      <w:r w:rsidRPr="005B42DE">
        <w:rPr>
          <w:rFonts w:ascii="Candara" w:hAnsi="Candara"/>
          <w:sz w:val="22"/>
        </w:rPr>
        <w:t xml:space="preserve"> to discussions from opening activity</w:t>
      </w:r>
    </w:p>
    <w:tbl>
      <w:tblPr>
        <w:tblStyle w:val="TableGrid"/>
        <w:tblpPr w:leftFromText="180" w:rightFromText="180" w:vertAnchor="text" w:horzAnchor="margin" w:tblpY="171"/>
        <w:tblW w:w="10983" w:type="dxa"/>
        <w:tblBorders>
          <w:insideH w:val="none" w:sz="0" w:space="0" w:color="auto"/>
          <w:insideV w:val="none" w:sz="0" w:space="0" w:color="auto"/>
        </w:tblBorders>
        <w:shd w:val="clear" w:color="auto" w:fill="FF9900"/>
        <w:tblLook w:val="04A0" w:firstRow="1" w:lastRow="0" w:firstColumn="1" w:lastColumn="0" w:noHBand="0" w:noVBand="1"/>
      </w:tblPr>
      <w:tblGrid>
        <w:gridCol w:w="10983"/>
      </w:tblGrid>
      <w:tr w:rsidR="005276B8" w:rsidRPr="00334ECA" w14:paraId="149A2ED1" w14:textId="77777777" w:rsidTr="005276B8">
        <w:trPr>
          <w:trHeight w:val="263"/>
        </w:trPr>
        <w:tc>
          <w:tcPr>
            <w:tcW w:w="10983" w:type="dxa"/>
            <w:tcBorders>
              <w:bottom w:val="single" w:sz="4" w:space="0" w:color="000000"/>
            </w:tcBorders>
            <w:shd w:val="clear" w:color="auto" w:fill="FF9900"/>
          </w:tcPr>
          <w:p w14:paraId="52B8BF92" w14:textId="0AB2B176" w:rsidR="005276B8" w:rsidRPr="00D15228" w:rsidRDefault="005276B8" w:rsidP="005276B8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177B79"/>
              <w:tabs>
                <w:tab w:val="left" w:pos="6180"/>
              </w:tabs>
              <w:rPr>
                <w:rFonts w:ascii="Candara" w:hAnsi="Candara"/>
                <w:color w:val="FFFFFF" w:themeColor="background1"/>
              </w:rPr>
            </w:pPr>
            <w:r w:rsidRPr="00D15228">
              <w:rPr>
                <w:rFonts w:ascii="Candara" w:hAnsi="Candara"/>
                <w:b/>
                <w:color w:val="FFFFFF" w:themeColor="background1"/>
              </w:rPr>
              <w:t xml:space="preserve">Videos </w:t>
            </w:r>
            <w:r w:rsidRPr="00D15228">
              <w:rPr>
                <w:rFonts w:ascii="Candara" w:hAnsi="Candara"/>
                <w:color w:val="FFFFFF" w:themeColor="background1"/>
              </w:rPr>
              <w:t xml:space="preserve">(10-15 </w:t>
            </w:r>
            <w:r>
              <w:rPr>
                <w:rFonts w:ascii="Candara" w:hAnsi="Candara"/>
                <w:color w:val="FFFFFF" w:themeColor="background1"/>
              </w:rPr>
              <w:t>min</w:t>
            </w:r>
            <w:r w:rsidRPr="00D15228">
              <w:rPr>
                <w:rFonts w:ascii="Candara" w:hAnsi="Candara"/>
                <w:color w:val="FFFFFF" w:themeColor="background1"/>
              </w:rPr>
              <w:t>s</w:t>
            </w:r>
            <w:r>
              <w:rPr>
                <w:rFonts w:ascii="Candara" w:hAnsi="Candara"/>
                <w:color w:val="FFFFFF" w:themeColor="background1"/>
              </w:rPr>
              <w:t>.</w:t>
            </w:r>
            <w:r w:rsidRPr="00D15228">
              <w:rPr>
                <w:rFonts w:ascii="Candara" w:hAnsi="Candara"/>
                <w:color w:val="FFFFFF" w:themeColor="background1"/>
              </w:rPr>
              <w:t xml:space="preserve"> </w:t>
            </w:r>
            <w:r>
              <w:rPr>
                <w:rFonts w:ascii="Candara" w:hAnsi="Candara"/>
                <w:color w:val="FFFFFF" w:themeColor="background1"/>
              </w:rPr>
              <w:t>per</w:t>
            </w:r>
            <w:r w:rsidRPr="00D15228">
              <w:rPr>
                <w:rFonts w:ascii="Candara" w:hAnsi="Candara"/>
                <w:color w:val="FFFFFF" w:themeColor="background1"/>
              </w:rPr>
              <w:t xml:space="preserve"> video)</w:t>
            </w:r>
            <w:r>
              <w:rPr>
                <w:rFonts w:ascii="Candara" w:hAnsi="Candara"/>
                <w:color w:val="FFFFFF" w:themeColor="background1"/>
              </w:rPr>
              <w:t xml:space="preserve">                                           </w:t>
            </w:r>
            <w:r w:rsidRPr="00D15228">
              <w:rPr>
                <w:rFonts w:ascii="Candara" w:hAnsi="Candara"/>
                <w:b/>
                <w:i/>
                <w:color w:val="FFFFFF" w:themeColor="background1"/>
              </w:rPr>
              <w:t>Materials:</w:t>
            </w:r>
            <w:r w:rsidRPr="00D15228">
              <w:rPr>
                <w:rFonts w:ascii="Candara" w:hAnsi="Candara"/>
                <w:i/>
                <w:color w:val="FFFFFF" w:themeColor="background1"/>
              </w:rPr>
              <w:t xml:space="preserve"> manual; A/V </w:t>
            </w:r>
            <w:r>
              <w:rPr>
                <w:rFonts w:ascii="Candara" w:hAnsi="Candara"/>
                <w:i/>
                <w:color w:val="FFFFFF" w:themeColor="background1"/>
              </w:rPr>
              <w:t>equipment to share videos; SIT</w:t>
            </w:r>
          </w:p>
        </w:tc>
      </w:tr>
    </w:tbl>
    <w:p w14:paraId="237AC215" w14:textId="0E4D0EAD" w:rsidR="00EF25A7" w:rsidRPr="005276B8" w:rsidRDefault="005276B8" w:rsidP="005276B8">
      <w:pPr>
        <w:pStyle w:val="ListParagraph"/>
        <w:numPr>
          <w:ilvl w:val="0"/>
          <w:numId w:val="10"/>
        </w:numPr>
        <w:spacing w:before="120" w:after="120"/>
        <w:rPr>
          <w:rFonts w:ascii="Candara" w:hAnsi="Candara"/>
          <w:b/>
          <w:sz w:val="22"/>
        </w:rPr>
      </w:pPr>
      <w:r w:rsidRPr="005B42DE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9807438" wp14:editId="480768B2">
                <wp:simplePos x="0" y="0"/>
                <wp:positionH relativeFrom="column">
                  <wp:posOffset>3514725</wp:posOffset>
                </wp:positionH>
                <wp:positionV relativeFrom="paragraph">
                  <wp:posOffset>403225</wp:posOffset>
                </wp:positionV>
                <wp:extent cx="3267075" cy="168592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1685925"/>
                        </a:xfrm>
                        <a:prstGeom prst="rect">
                          <a:avLst/>
                        </a:prstGeom>
                        <a:solidFill>
                          <a:srgbClr val="D0D0E2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9D3A8" w14:textId="77777777" w:rsidR="005276B8" w:rsidRPr="00024A51" w:rsidRDefault="005276B8" w:rsidP="005276B8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Continue to use </w:t>
                            </w:r>
                            <w:r w:rsidRPr="003708E9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“I noticed…”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to spark conversation, as well as </w:t>
                            </w:r>
                            <w:r w:rsidRPr="00024A51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phrases like </w:t>
                            </w:r>
                            <w:r w:rsidRPr="00024A51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“I wonder if…”</w:t>
                            </w:r>
                            <w:r w:rsidRPr="00024A51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Pr="00024A51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“I wonder what would happen if…” </w:t>
                            </w:r>
                            <w:r w:rsidRPr="00024A51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when framing suggestions to staff.</w:t>
                            </w:r>
                          </w:p>
                          <w:p w14:paraId="3B79D49C" w14:textId="77777777" w:rsidR="005276B8" w:rsidRPr="00024A51" w:rsidRDefault="005276B8" w:rsidP="005276B8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  <w:p w14:paraId="4BDE32D2" w14:textId="77777777" w:rsidR="005276B8" w:rsidRDefault="005276B8" w:rsidP="005276B8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Facilitate discussion about where the interactions fall on the SIT.   When staff differ in opinion – that’s great! It makes for rich discussion. Remind staff there is no ‘right’ or ‘good’ rating.</w:t>
                            </w:r>
                          </w:p>
                          <w:p w14:paraId="26508D70" w14:textId="77777777" w:rsidR="005276B8" w:rsidRPr="00024A51" w:rsidRDefault="005276B8" w:rsidP="005276B8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  <w:p w14:paraId="19D2EC88" w14:textId="0466FE6B" w:rsidR="005276B8" w:rsidRPr="00D02FD3" w:rsidRDefault="005276B8" w:rsidP="005276B8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See</w:t>
                            </w:r>
                            <w:r w:rsidRPr="00024A51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the manual for more 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workshop facilitation </w:t>
                            </w:r>
                            <w:r w:rsidRPr="00024A51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tips.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0743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6.75pt;margin-top:31.75pt;width:257.25pt;height:132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" fillcolor="#d0d0e2" stroked="f">
                <v:textbox>
                  <w:txbxContent>
                    <w:p w14:paraId="6E39D3A8" w14:textId="77777777" w:rsidR="005276B8" w:rsidRPr="00024A51" w:rsidRDefault="005276B8" w:rsidP="005276B8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Continue to use </w:t>
                      </w:r>
                      <w:r w:rsidRPr="003708E9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“I noticed…”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to spark conversation, as well as </w:t>
                      </w:r>
                      <w:r w:rsidRPr="00024A51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phrases like </w:t>
                      </w:r>
                      <w:r w:rsidRPr="00024A51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“I wonder if…”</w:t>
                      </w:r>
                      <w:r w:rsidRPr="00024A51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or </w:t>
                      </w:r>
                      <w:r w:rsidRPr="00024A51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“I wonder what would happen if…” </w:t>
                      </w:r>
                      <w:r w:rsidRPr="00024A51">
                        <w:rPr>
                          <w:rFonts w:ascii="Candara" w:hAnsi="Candara"/>
                          <w:sz w:val="20"/>
                          <w:szCs w:val="20"/>
                        </w:rPr>
                        <w:t>when framing suggestions to staff.</w:t>
                      </w:r>
                    </w:p>
                    <w:p w14:paraId="3B79D49C" w14:textId="77777777" w:rsidR="005276B8" w:rsidRPr="00024A51" w:rsidRDefault="005276B8" w:rsidP="005276B8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  <w:p w14:paraId="4BDE32D2" w14:textId="77777777" w:rsidR="005276B8" w:rsidRDefault="005276B8" w:rsidP="005276B8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Facilitate discussion about where the interactions fall on the SIT.   When staff differ in opinion – that’s great! It makes for rich discussion. Remind staff there is no ‘right’ or ‘good’ rating.</w:t>
                      </w:r>
                    </w:p>
                    <w:p w14:paraId="26508D70" w14:textId="77777777" w:rsidR="005276B8" w:rsidRPr="00024A51" w:rsidRDefault="005276B8" w:rsidP="005276B8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  <w:p w14:paraId="19D2EC88" w14:textId="0466FE6B" w:rsidR="005276B8" w:rsidRPr="00D02FD3" w:rsidRDefault="005276B8" w:rsidP="005276B8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See</w:t>
                      </w:r>
                      <w:r w:rsidRPr="00024A51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the manual for more 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workshop facilitation </w:t>
                      </w:r>
                      <w:r w:rsidRPr="00024A51">
                        <w:rPr>
                          <w:rFonts w:ascii="Candara" w:hAnsi="Candara"/>
                          <w:sz w:val="20"/>
                          <w:szCs w:val="20"/>
                        </w:rPr>
                        <w:t>tips.</w:t>
                      </w:r>
                    </w:p>
                  </w:txbxContent>
                </v:textbox>
              </v:shape>
            </w:pict>
          </mc:Fallback>
        </mc:AlternateContent>
      </w:r>
      <w:r w:rsidR="00EF25A7" w:rsidRPr="005276B8">
        <w:rPr>
          <w:rFonts w:ascii="Candara" w:hAnsi="Candara"/>
          <w:sz w:val="22"/>
        </w:rPr>
        <w:t>Watch the selected videos</w:t>
      </w:r>
      <w:r w:rsidR="00E6356D" w:rsidRPr="005276B8">
        <w:rPr>
          <w:rFonts w:ascii="Candara" w:hAnsi="Candara"/>
          <w:sz w:val="22"/>
        </w:rPr>
        <w:t xml:space="preserve"> and encourage discussion</w:t>
      </w:r>
      <w:r w:rsidR="00FF1E8D" w:rsidRPr="005276B8">
        <w:rPr>
          <w:rFonts w:ascii="Candara" w:hAnsi="Candara"/>
          <w:sz w:val="22"/>
        </w:rPr>
        <w:t>.</w:t>
      </w:r>
      <w:r w:rsidR="00E6356D" w:rsidRPr="005276B8">
        <w:rPr>
          <w:rFonts w:ascii="Candara" w:hAnsi="Candara"/>
          <w:sz w:val="22"/>
        </w:rPr>
        <w:t xml:space="preserve"> </w:t>
      </w:r>
    </w:p>
    <w:p w14:paraId="4EEF0912" w14:textId="610638B5" w:rsidR="004E0550" w:rsidRPr="005B42DE" w:rsidRDefault="004E0550" w:rsidP="006A3142">
      <w:pPr>
        <w:pStyle w:val="ListParagraph"/>
        <w:spacing w:line="320" w:lineRule="exact"/>
        <w:ind w:left="360"/>
        <w:contextualSpacing w:val="0"/>
        <w:rPr>
          <w:rFonts w:ascii="Candara" w:hAnsi="Candara"/>
          <w:b/>
          <w:sz w:val="22"/>
        </w:rPr>
      </w:pPr>
      <w:r w:rsidRPr="005B42DE">
        <w:rPr>
          <w:rFonts w:ascii="Candara" w:hAnsi="Candara"/>
          <w:b/>
          <w:sz w:val="22"/>
        </w:rPr>
        <w:t xml:space="preserve">Video </w:t>
      </w:r>
      <w:r w:rsidR="009672B9" w:rsidRPr="005B42DE">
        <w:rPr>
          <w:rFonts w:ascii="Candara" w:hAnsi="Candara"/>
          <w:b/>
          <w:sz w:val="22"/>
        </w:rPr>
        <w:t>1</w:t>
      </w:r>
      <w:r w:rsidRPr="005B42DE">
        <w:rPr>
          <w:rFonts w:ascii="Candara" w:hAnsi="Candara"/>
          <w:b/>
          <w:sz w:val="22"/>
        </w:rPr>
        <w:t>:</w:t>
      </w:r>
      <w:r w:rsidR="00D15228" w:rsidRPr="005B42DE">
        <w:rPr>
          <w:rFonts w:ascii="Candara" w:hAnsi="Candara"/>
          <w:b/>
          <w:sz w:val="22"/>
        </w:rPr>
        <w:t xml:space="preserve"> </w:t>
      </w:r>
      <w:r w:rsidRPr="005B42DE">
        <w:rPr>
          <w:rFonts w:ascii="Candara" w:hAnsi="Candara"/>
          <w:b/>
          <w:sz w:val="22"/>
        </w:rPr>
        <w:t>_________________________</w:t>
      </w:r>
    </w:p>
    <w:p w14:paraId="716721A1" w14:textId="6157D339" w:rsidR="004E0550" w:rsidRPr="005B42DE" w:rsidRDefault="004E0550" w:rsidP="006A3142">
      <w:pPr>
        <w:pStyle w:val="ListParagraph"/>
        <w:spacing w:line="320" w:lineRule="exact"/>
        <w:ind w:left="360"/>
        <w:contextualSpacing w:val="0"/>
        <w:rPr>
          <w:rFonts w:ascii="Candara" w:hAnsi="Candara"/>
          <w:b/>
          <w:sz w:val="22"/>
        </w:rPr>
      </w:pPr>
      <w:r w:rsidRPr="005B42DE">
        <w:rPr>
          <w:rFonts w:ascii="Candara" w:hAnsi="Candara"/>
          <w:b/>
          <w:sz w:val="22"/>
        </w:rPr>
        <w:t xml:space="preserve">Video </w:t>
      </w:r>
      <w:r w:rsidR="009672B9" w:rsidRPr="005B42DE">
        <w:rPr>
          <w:rFonts w:ascii="Candara" w:hAnsi="Candara"/>
          <w:b/>
          <w:sz w:val="22"/>
        </w:rPr>
        <w:t>2</w:t>
      </w:r>
      <w:r w:rsidR="00D15228" w:rsidRPr="005B42DE">
        <w:rPr>
          <w:rFonts w:ascii="Candara" w:hAnsi="Candara"/>
          <w:b/>
          <w:sz w:val="22"/>
        </w:rPr>
        <w:t xml:space="preserve"> </w:t>
      </w:r>
      <w:r w:rsidRPr="005B42DE">
        <w:rPr>
          <w:rFonts w:ascii="Candara" w:hAnsi="Candara"/>
          <w:b/>
          <w:sz w:val="22"/>
        </w:rPr>
        <w:t>_________________________</w:t>
      </w:r>
    </w:p>
    <w:p w14:paraId="44109FC6" w14:textId="77EFE9FE" w:rsidR="004E0550" w:rsidRPr="005B42DE" w:rsidRDefault="004E0550" w:rsidP="006A3142">
      <w:pPr>
        <w:pStyle w:val="ListParagraph"/>
        <w:spacing w:line="320" w:lineRule="exact"/>
        <w:ind w:left="360"/>
        <w:contextualSpacing w:val="0"/>
        <w:rPr>
          <w:rFonts w:ascii="Candara" w:hAnsi="Candara"/>
          <w:b/>
          <w:sz w:val="22"/>
        </w:rPr>
      </w:pPr>
      <w:r w:rsidRPr="005B42DE">
        <w:rPr>
          <w:rFonts w:ascii="Candara" w:hAnsi="Candara"/>
          <w:b/>
          <w:sz w:val="22"/>
        </w:rPr>
        <w:t xml:space="preserve">Video </w:t>
      </w:r>
      <w:r w:rsidR="009672B9" w:rsidRPr="005B42DE">
        <w:rPr>
          <w:rFonts w:ascii="Candara" w:hAnsi="Candara"/>
          <w:b/>
          <w:sz w:val="22"/>
        </w:rPr>
        <w:t>3</w:t>
      </w:r>
      <w:r w:rsidRPr="005B42DE">
        <w:rPr>
          <w:rFonts w:ascii="Candara" w:hAnsi="Candara"/>
          <w:b/>
          <w:sz w:val="22"/>
        </w:rPr>
        <w:t>:</w:t>
      </w:r>
      <w:r w:rsidR="00D15228" w:rsidRPr="005B42DE">
        <w:rPr>
          <w:rFonts w:ascii="Candara" w:hAnsi="Candara"/>
          <w:b/>
          <w:sz w:val="22"/>
        </w:rPr>
        <w:t xml:space="preserve"> </w:t>
      </w:r>
      <w:r w:rsidRPr="005B42DE">
        <w:rPr>
          <w:rFonts w:ascii="Candara" w:hAnsi="Candara"/>
          <w:b/>
          <w:sz w:val="22"/>
        </w:rPr>
        <w:t>_________________________</w:t>
      </w:r>
    </w:p>
    <w:p w14:paraId="1FB3ABC9" w14:textId="2CA6A48A" w:rsidR="004E0550" w:rsidRPr="005B42DE" w:rsidRDefault="004E0550" w:rsidP="006A3142">
      <w:pPr>
        <w:pStyle w:val="ListParagraph"/>
        <w:spacing w:line="320" w:lineRule="exact"/>
        <w:ind w:left="360"/>
        <w:contextualSpacing w:val="0"/>
        <w:rPr>
          <w:rFonts w:ascii="Candara" w:hAnsi="Candara"/>
          <w:b/>
          <w:sz w:val="22"/>
        </w:rPr>
      </w:pPr>
      <w:r w:rsidRPr="005B42DE">
        <w:rPr>
          <w:rFonts w:ascii="Candara" w:hAnsi="Candara"/>
          <w:b/>
          <w:sz w:val="22"/>
        </w:rPr>
        <w:t xml:space="preserve">Video </w:t>
      </w:r>
      <w:r w:rsidR="009672B9" w:rsidRPr="005B42DE">
        <w:rPr>
          <w:rFonts w:ascii="Candara" w:hAnsi="Candara"/>
          <w:b/>
          <w:sz w:val="22"/>
        </w:rPr>
        <w:t>4</w:t>
      </w:r>
      <w:r w:rsidRPr="005B42DE">
        <w:rPr>
          <w:rFonts w:ascii="Candara" w:hAnsi="Candara"/>
          <w:b/>
          <w:sz w:val="22"/>
        </w:rPr>
        <w:t>:</w:t>
      </w:r>
      <w:r w:rsidR="00D15228" w:rsidRPr="005B42DE">
        <w:rPr>
          <w:rFonts w:ascii="Candara" w:hAnsi="Candara"/>
          <w:b/>
          <w:sz w:val="22"/>
        </w:rPr>
        <w:t xml:space="preserve"> </w:t>
      </w:r>
      <w:r w:rsidRPr="005B42DE">
        <w:rPr>
          <w:rFonts w:ascii="Candara" w:hAnsi="Candara"/>
          <w:b/>
          <w:sz w:val="22"/>
        </w:rPr>
        <w:t>_________________________</w:t>
      </w:r>
    </w:p>
    <w:p w14:paraId="688B441E" w14:textId="366DA686" w:rsidR="009672B9" w:rsidRPr="005B42DE" w:rsidRDefault="009672B9" w:rsidP="009672B9">
      <w:pPr>
        <w:pStyle w:val="ListParagraph"/>
        <w:spacing w:line="320" w:lineRule="exact"/>
        <w:ind w:left="360"/>
        <w:contextualSpacing w:val="0"/>
        <w:rPr>
          <w:rFonts w:ascii="Candara" w:hAnsi="Candara"/>
          <w:b/>
          <w:sz w:val="22"/>
        </w:rPr>
      </w:pPr>
      <w:r w:rsidRPr="005B42DE">
        <w:rPr>
          <w:rFonts w:ascii="Candara" w:hAnsi="Candara"/>
          <w:b/>
          <w:sz w:val="22"/>
        </w:rPr>
        <w:t>Video 5: _________________________</w:t>
      </w:r>
    </w:p>
    <w:p w14:paraId="2C729D0D" w14:textId="753BC1DB" w:rsidR="006925FA" w:rsidRDefault="009672B9" w:rsidP="00186CC5">
      <w:pPr>
        <w:pStyle w:val="ListParagraph"/>
        <w:spacing w:line="320" w:lineRule="exact"/>
        <w:ind w:left="360"/>
        <w:contextualSpacing w:val="0"/>
        <w:rPr>
          <w:rFonts w:ascii="Candara" w:hAnsi="Candara"/>
          <w:b/>
        </w:rPr>
      </w:pPr>
      <w:bookmarkStart w:id="0" w:name="_GoBack"/>
      <w:bookmarkEnd w:id="0"/>
      <w:r w:rsidRPr="005B42DE">
        <w:rPr>
          <w:rFonts w:ascii="Candara" w:hAnsi="Candara"/>
          <w:b/>
          <w:sz w:val="22"/>
        </w:rPr>
        <w:t>Video 6: _________________________</w:t>
      </w:r>
      <w:r w:rsidR="003E283D">
        <w:rPr>
          <w:rFonts w:ascii="Candara" w:hAnsi="Candara"/>
          <w:b/>
        </w:rPr>
        <w:br/>
      </w:r>
    </w:p>
    <w:tbl>
      <w:tblPr>
        <w:tblStyle w:val="TableGrid"/>
        <w:tblpPr w:leftFromText="180" w:rightFromText="180" w:vertAnchor="text" w:horzAnchor="margin" w:tblpY="328"/>
        <w:tblW w:w="10923" w:type="dxa"/>
        <w:tblBorders>
          <w:insideH w:val="none" w:sz="0" w:space="0" w:color="auto"/>
          <w:insideV w:val="none" w:sz="0" w:space="0" w:color="auto"/>
        </w:tblBorders>
        <w:shd w:val="clear" w:color="auto" w:fill="177B79"/>
        <w:tblLook w:val="04A0" w:firstRow="1" w:lastRow="0" w:firstColumn="1" w:lastColumn="0" w:noHBand="0" w:noVBand="1"/>
      </w:tblPr>
      <w:tblGrid>
        <w:gridCol w:w="10923"/>
      </w:tblGrid>
      <w:tr w:rsidR="005276B8" w:rsidRPr="00334ECA" w14:paraId="575A2AAC" w14:textId="77777777" w:rsidTr="005276B8">
        <w:trPr>
          <w:trHeight w:val="205"/>
        </w:trPr>
        <w:tc>
          <w:tcPr>
            <w:tcW w:w="10923" w:type="dxa"/>
            <w:shd w:val="clear" w:color="auto" w:fill="177B79"/>
          </w:tcPr>
          <w:p w14:paraId="729849F5" w14:textId="77777777" w:rsidR="005276B8" w:rsidRPr="00D15228" w:rsidRDefault="005276B8" w:rsidP="005276B8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177B79"/>
              <w:tabs>
                <w:tab w:val="left" w:pos="6180"/>
              </w:tabs>
              <w:rPr>
                <w:rFonts w:ascii="Candara" w:hAnsi="Candara"/>
                <w:color w:val="FFFFFF" w:themeColor="background1"/>
              </w:rPr>
            </w:pPr>
            <w:r>
              <w:rPr>
                <w:rFonts w:ascii="Candara" w:hAnsi="Candara"/>
                <w:b/>
                <w:color w:val="FFFFFF" w:themeColor="background1"/>
              </w:rPr>
              <w:t>Closing</w:t>
            </w:r>
            <w:r w:rsidRPr="00D15228">
              <w:rPr>
                <w:rFonts w:ascii="Candara" w:hAnsi="Candara"/>
                <w:b/>
                <w:color w:val="FFFFFF" w:themeColor="background1"/>
              </w:rPr>
              <w:t xml:space="preserve"> </w:t>
            </w:r>
            <w:r w:rsidRPr="00D15228">
              <w:rPr>
                <w:rFonts w:ascii="Candara" w:hAnsi="Candara"/>
                <w:color w:val="FFFFFF" w:themeColor="background1"/>
              </w:rPr>
              <w:t>(</w:t>
            </w:r>
            <w:r>
              <w:rPr>
                <w:rFonts w:ascii="Candara" w:hAnsi="Candara"/>
                <w:color w:val="FFFFFF" w:themeColor="background1"/>
              </w:rPr>
              <w:t>5-10 minutes</w:t>
            </w:r>
            <w:r w:rsidRPr="00C80B10">
              <w:rPr>
                <w:rFonts w:ascii="Candara" w:hAnsi="Candara"/>
                <w:color w:val="FFFFFF" w:themeColor="background1"/>
              </w:rPr>
              <w:t xml:space="preserve">)                                           </w:t>
            </w:r>
            <w:r>
              <w:rPr>
                <w:rFonts w:ascii="Candara" w:hAnsi="Candara"/>
                <w:color w:val="FFFFFF" w:themeColor="background1"/>
              </w:rPr>
              <w:t xml:space="preserve">        </w:t>
            </w:r>
            <w:r w:rsidRPr="00C80B10">
              <w:rPr>
                <w:rFonts w:ascii="Candara" w:hAnsi="Candara"/>
                <w:b/>
                <w:i/>
                <w:color w:val="FFFFFF" w:themeColor="background1"/>
              </w:rPr>
              <w:t xml:space="preserve"> Materials: </w:t>
            </w:r>
            <w:r w:rsidRPr="00C80B10">
              <w:rPr>
                <w:rFonts w:ascii="Candara" w:hAnsi="Candara"/>
                <w:i/>
                <w:color w:val="FFFFFF" w:themeColor="background1"/>
              </w:rPr>
              <w:t>a plush toy or a soft ball</w:t>
            </w:r>
            <w:r>
              <w:rPr>
                <w:rFonts w:ascii="Candara" w:hAnsi="Candara"/>
                <w:i/>
                <w:color w:val="FFFFFF" w:themeColor="background1"/>
              </w:rPr>
              <w:t>; filming reminder sheet</w:t>
            </w:r>
          </w:p>
        </w:tc>
      </w:tr>
    </w:tbl>
    <w:p w14:paraId="664F7D2F" w14:textId="631E014D" w:rsidR="006A3142" w:rsidRPr="005276B8" w:rsidRDefault="002766B4" w:rsidP="005276B8">
      <w:pPr>
        <w:pStyle w:val="ListParagraph"/>
        <w:numPr>
          <w:ilvl w:val="0"/>
          <w:numId w:val="10"/>
        </w:numPr>
        <w:spacing w:before="120" w:after="120"/>
        <w:rPr>
          <w:rFonts w:ascii="Candara" w:hAnsi="Candara"/>
          <w:sz w:val="22"/>
          <w:szCs w:val="22"/>
        </w:rPr>
      </w:pPr>
      <w:r w:rsidRPr="005276B8">
        <w:rPr>
          <w:rFonts w:ascii="Candara" w:hAnsi="Candara"/>
          <w:b/>
          <w:sz w:val="22"/>
          <w:szCs w:val="22"/>
        </w:rPr>
        <w:t>Closing activity</w:t>
      </w:r>
      <w:r w:rsidRPr="005276B8">
        <w:rPr>
          <w:rFonts w:ascii="Candara" w:hAnsi="Candara"/>
          <w:sz w:val="22"/>
          <w:szCs w:val="22"/>
        </w:rPr>
        <w:t xml:space="preserve"> </w:t>
      </w:r>
      <w:r w:rsidR="005B42DE" w:rsidRPr="005276B8">
        <w:rPr>
          <w:rFonts w:ascii="Candara" w:hAnsi="Candara"/>
          <w:i/>
          <w:sz w:val="22"/>
          <w:szCs w:val="22"/>
        </w:rPr>
        <w:t>(One way to do this is to stand in a circle and have staff toss a toy or ball around to each other to choose who speaks next.)</w:t>
      </w:r>
    </w:p>
    <w:p w14:paraId="5F025599" w14:textId="77777777" w:rsidR="005B42DE" w:rsidRDefault="00684CA5" w:rsidP="005276B8">
      <w:pPr>
        <w:pStyle w:val="ListParagraph"/>
        <w:numPr>
          <w:ilvl w:val="0"/>
          <w:numId w:val="23"/>
        </w:numPr>
        <w:spacing w:before="120" w:after="120"/>
        <w:rPr>
          <w:rFonts w:ascii="Candara" w:hAnsi="Candara"/>
          <w:sz w:val="22"/>
          <w:szCs w:val="22"/>
        </w:rPr>
      </w:pPr>
      <w:r w:rsidRPr="005B42DE">
        <w:rPr>
          <w:rFonts w:ascii="Candara" w:hAnsi="Candara"/>
          <w:sz w:val="22"/>
          <w:szCs w:val="22"/>
        </w:rPr>
        <w:t>What is something that I learned?</w:t>
      </w:r>
      <w:r w:rsidR="006925FA" w:rsidRPr="005B42DE">
        <w:rPr>
          <w:rFonts w:ascii="Candara" w:hAnsi="Candara"/>
          <w:sz w:val="22"/>
          <w:szCs w:val="22"/>
        </w:rPr>
        <w:t xml:space="preserve"> </w:t>
      </w:r>
    </w:p>
    <w:p w14:paraId="557D2C7E" w14:textId="77777777" w:rsidR="005B42DE" w:rsidRDefault="00684CA5" w:rsidP="005276B8">
      <w:pPr>
        <w:pStyle w:val="ListParagraph"/>
        <w:numPr>
          <w:ilvl w:val="0"/>
          <w:numId w:val="23"/>
        </w:numPr>
        <w:spacing w:before="120" w:after="120"/>
        <w:rPr>
          <w:rFonts w:ascii="Candara" w:hAnsi="Candara"/>
          <w:sz w:val="22"/>
          <w:szCs w:val="22"/>
        </w:rPr>
      </w:pPr>
      <w:r w:rsidRPr="005B42DE">
        <w:rPr>
          <w:rFonts w:ascii="Candara" w:hAnsi="Candara"/>
          <w:sz w:val="22"/>
          <w:szCs w:val="22"/>
        </w:rPr>
        <w:t>What is something that I saw a colleague do that I admired?</w:t>
      </w:r>
    </w:p>
    <w:p w14:paraId="5EB55791" w14:textId="775C52E4" w:rsidR="005B42DE" w:rsidRDefault="00EB562C" w:rsidP="005276B8">
      <w:pPr>
        <w:pStyle w:val="ListParagraph"/>
        <w:numPr>
          <w:ilvl w:val="0"/>
          <w:numId w:val="23"/>
        </w:numPr>
        <w:spacing w:before="120" w:after="120"/>
        <w:rPr>
          <w:rFonts w:ascii="Candara" w:hAnsi="Candara"/>
          <w:sz w:val="22"/>
          <w:szCs w:val="22"/>
        </w:rPr>
      </w:pPr>
      <w:r w:rsidRPr="005B42DE">
        <w:rPr>
          <w:rFonts w:ascii="Candara" w:hAnsi="Candara"/>
          <w:sz w:val="22"/>
          <w:szCs w:val="22"/>
        </w:rPr>
        <w:t xml:space="preserve">Which of these </w:t>
      </w:r>
      <w:r w:rsidR="005B42DE">
        <w:rPr>
          <w:rFonts w:ascii="Candara" w:hAnsi="Candara"/>
          <w:sz w:val="22"/>
          <w:szCs w:val="22"/>
        </w:rPr>
        <w:t>4</w:t>
      </w:r>
      <w:r w:rsidRPr="005B42DE">
        <w:rPr>
          <w:rFonts w:ascii="Candara" w:hAnsi="Candara"/>
          <w:sz w:val="22"/>
          <w:szCs w:val="22"/>
        </w:rPr>
        <w:t xml:space="preserve"> dimensions will I work on</w:t>
      </w:r>
      <w:r w:rsidR="00684CA5" w:rsidRPr="005B42DE">
        <w:rPr>
          <w:rFonts w:ascii="Candara" w:hAnsi="Candara"/>
          <w:sz w:val="22"/>
          <w:szCs w:val="22"/>
        </w:rPr>
        <w:t>?</w:t>
      </w:r>
      <w:r w:rsidR="00A41E98" w:rsidRPr="005B42DE">
        <w:rPr>
          <w:rFonts w:ascii="Candara" w:hAnsi="Candara"/>
          <w:sz w:val="22"/>
          <w:szCs w:val="22"/>
        </w:rPr>
        <w:t xml:space="preserve"> </w:t>
      </w:r>
      <w:r w:rsidR="005B42DE" w:rsidRPr="005B42DE">
        <w:rPr>
          <w:rFonts w:ascii="Candara" w:hAnsi="Candara"/>
          <w:sz w:val="22"/>
          <w:szCs w:val="22"/>
        </w:rPr>
        <w:t>(</w:t>
      </w:r>
      <w:r w:rsidR="005B42DE">
        <w:rPr>
          <w:rFonts w:ascii="Candara" w:hAnsi="Candara"/>
          <w:sz w:val="22"/>
          <w:szCs w:val="22"/>
        </w:rPr>
        <w:t>You can ask staff to</w:t>
      </w:r>
      <w:r w:rsidR="005B42DE" w:rsidRPr="005B42DE">
        <w:rPr>
          <w:rFonts w:ascii="Candara" w:hAnsi="Candara"/>
          <w:sz w:val="22"/>
          <w:szCs w:val="22"/>
        </w:rPr>
        <w:t xml:space="preserve"> write this down</w:t>
      </w:r>
      <w:r w:rsidR="005B42DE">
        <w:rPr>
          <w:rFonts w:ascii="Candara" w:hAnsi="Candara"/>
          <w:sz w:val="22"/>
          <w:szCs w:val="22"/>
        </w:rPr>
        <w:t xml:space="preserve"> somehow.</w:t>
      </w:r>
      <w:r w:rsidR="005B42DE" w:rsidRPr="005B42DE">
        <w:rPr>
          <w:rFonts w:ascii="Candara" w:hAnsi="Candara"/>
          <w:sz w:val="22"/>
          <w:szCs w:val="22"/>
        </w:rPr>
        <w:t>)</w:t>
      </w:r>
    </w:p>
    <w:p w14:paraId="30C91483" w14:textId="57BB37E1" w:rsidR="006925FA" w:rsidRPr="002B068C" w:rsidRDefault="005B42DE" w:rsidP="006925FA">
      <w:pPr>
        <w:pStyle w:val="ListParagraph"/>
        <w:numPr>
          <w:ilvl w:val="1"/>
          <w:numId w:val="23"/>
        </w:numPr>
        <w:spacing w:before="120" w:after="120"/>
        <w:contextualSpacing w:val="0"/>
        <w:rPr>
          <w:rFonts w:ascii="Candara" w:hAnsi="Candara"/>
          <w:i/>
          <w:sz w:val="22"/>
          <w:szCs w:val="22"/>
        </w:rPr>
      </w:pPr>
      <w:r w:rsidRPr="005B42DE"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325D1" wp14:editId="14E02017">
                <wp:simplePos x="0" y="0"/>
                <wp:positionH relativeFrom="margin">
                  <wp:align>right</wp:align>
                </wp:positionH>
                <wp:positionV relativeFrom="paragraph">
                  <wp:posOffset>848360</wp:posOffset>
                </wp:positionV>
                <wp:extent cx="6734175" cy="640080"/>
                <wp:effectExtent l="0" t="0" r="9525" b="76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640080"/>
                        </a:xfrm>
                        <a:prstGeom prst="rect">
                          <a:avLst/>
                        </a:prstGeom>
                        <a:solidFill>
                          <a:srgbClr val="CDCDE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4B025" w14:textId="72B6C763" w:rsidR="006925FA" w:rsidRDefault="005B42DE" w:rsidP="006925FA">
                            <w:pP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REMINDERS</w:t>
                            </w:r>
                          </w:p>
                          <w:p w14:paraId="53B1E5BA" w14:textId="71FFD633" w:rsidR="006925FA" w:rsidRPr="00CD7F5F" w:rsidRDefault="00CD7F5F" w:rsidP="00CD7F5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Give camera to the site leader; review plan for ensuring the site leader will be able to film staff and share the videos with the facilitator.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325D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479.05pt;margin-top:66.8pt;width:530.25pt;height:50.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" fillcolor="#cdcde1" stroked="f">
                <v:textbox>
                  <w:txbxContent>
                    <w:p w14:paraId="2D24B025" w14:textId="72B6C763" w:rsidR="006925FA" w:rsidRDefault="005B42DE" w:rsidP="006925FA">
                      <w:pP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REMINDERS</w:t>
                      </w:r>
                    </w:p>
                    <w:p w14:paraId="53B1E5BA" w14:textId="71FFD633" w:rsidR="006925FA" w:rsidRPr="00CD7F5F" w:rsidRDefault="00CD7F5F" w:rsidP="00CD7F5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Give camera to the site leader; review plan for ensuring the site leader will be able to film staff and share the videos with the facilitator.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562C" w:rsidRPr="005B42DE">
        <w:rPr>
          <w:rFonts w:ascii="Candara" w:hAnsi="Candara"/>
          <w:i/>
          <w:sz w:val="22"/>
          <w:szCs w:val="22"/>
        </w:rPr>
        <w:t xml:space="preserve">As </w:t>
      </w:r>
      <w:r w:rsidR="006925FA" w:rsidRPr="005B42DE">
        <w:rPr>
          <w:rFonts w:ascii="Candara" w:hAnsi="Candara"/>
          <w:i/>
          <w:sz w:val="22"/>
          <w:szCs w:val="22"/>
        </w:rPr>
        <w:t>staff share/</w:t>
      </w:r>
      <w:r w:rsidR="00024A51" w:rsidRPr="005B42DE">
        <w:rPr>
          <w:rFonts w:ascii="Candara" w:hAnsi="Candara"/>
          <w:i/>
          <w:sz w:val="22"/>
          <w:szCs w:val="22"/>
        </w:rPr>
        <w:t>write</w:t>
      </w:r>
      <w:r w:rsidR="00EB562C" w:rsidRPr="005B42DE">
        <w:rPr>
          <w:rFonts w:ascii="Candara" w:hAnsi="Candara"/>
          <w:i/>
          <w:sz w:val="22"/>
          <w:szCs w:val="22"/>
        </w:rPr>
        <w:t xml:space="preserve"> their goal, </w:t>
      </w:r>
      <w:r w:rsidRPr="005B42DE">
        <w:rPr>
          <w:rFonts w:ascii="Candara" w:hAnsi="Candara"/>
          <w:b/>
          <w:i/>
          <w:sz w:val="22"/>
          <w:szCs w:val="22"/>
        </w:rPr>
        <w:t>the director should</w:t>
      </w:r>
      <w:r w:rsidR="00EB562C" w:rsidRPr="005B42DE">
        <w:rPr>
          <w:rFonts w:ascii="Candara" w:hAnsi="Candara"/>
          <w:b/>
          <w:i/>
          <w:sz w:val="22"/>
          <w:szCs w:val="22"/>
        </w:rPr>
        <w:t xml:space="preserve"> </w:t>
      </w:r>
      <w:r w:rsidRPr="005B42DE">
        <w:rPr>
          <w:rFonts w:ascii="Candara" w:hAnsi="Candara"/>
          <w:b/>
          <w:i/>
          <w:sz w:val="22"/>
          <w:szCs w:val="22"/>
        </w:rPr>
        <w:t>write down each staff member’s goal on the filming reminder sheet.</w:t>
      </w:r>
      <w:r w:rsidRPr="005B42DE">
        <w:rPr>
          <w:rFonts w:ascii="Candara" w:hAnsi="Candara"/>
          <w:i/>
          <w:sz w:val="22"/>
          <w:szCs w:val="22"/>
        </w:rPr>
        <w:t xml:space="preserve"> The director will then</w:t>
      </w:r>
      <w:r w:rsidR="00EB562C" w:rsidRPr="005B42DE">
        <w:rPr>
          <w:rFonts w:ascii="Candara" w:hAnsi="Candara"/>
          <w:i/>
          <w:sz w:val="22"/>
          <w:szCs w:val="22"/>
        </w:rPr>
        <w:t xml:space="preserve"> use this sheet as he/she and staff work to collect clips that highlight each staff member’s specific goal between now and the </w:t>
      </w:r>
      <w:r w:rsidRPr="005B42DE">
        <w:rPr>
          <w:rFonts w:ascii="Candara" w:hAnsi="Candara"/>
          <w:i/>
          <w:sz w:val="22"/>
          <w:szCs w:val="22"/>
        </w:rPr>
        <w:t>3</w:t>
      </w:r>
      <w:r w:rsidRPr="005B42DE">
        <w:rPr>
          <w:rFonts w:ascii="Candara" w:hAnsi="Candara"/>
          <w:i/>
          <w:sz w:val="22"/>
          <w:szCs w:val="22"/>
          <w:vertAlign w:val="superscript"/>
        </w:rPr>
        <w:t>rd</w:t>
      </w:r>
      <w:r w:rsidRPr="005B42DE">
        <w:rPr>
          <w:rFonts w:ascii="Candara" w:hAnsi="Candara"/>
          <w:i/>
          <w:sz w:val="22"/>
          <w:szCs w:val="22"/>
        </w:rPr>
        <w:t xml:space="preserve"> </w:t>
      </w:r>
      <w:r w:rsidR="00EB562C" w:rsidRPr="005B42DE">
        <w:rPr>
          <w:rFonts w:ascii="Candara" w:hAnsi="Candara"/>
          <w:i/>
          <w:sz w:val="22"/>
          <w:szCs w:val="22"/>
        </w:rPr>
        <w:t>workshop.</w:t>
      </w:r>
      <w:r w:rsidR="00024A51" w:rsidRPr="005B42DE">
        <w:rPr>
          <w:rFonts w:ascii="Candara" w:hAnsi="Candara"/>
          <w:i/>
          <w:sz w:val="22"/>
          <w:szCs w:val="22"/>
        </w:rPr>
        <w:t xml:space="preserve"> </w:t>
      </w:r>
    </w:p>
    <w:sectPr w:rsidR="006925FA" w:rsidRPr="002B068C" w:rsidSect="00AD48ED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3BE1B" w14:textId="77777777" w:rsidR="006A35C0" w:rsidRDefault="006A35C0" w:rsidP="008E787F">
      <w:r>
        <w:separator/>
      </w:r>
    </w:p>
  </w:endnote>
  <w:endnote w:type="continuationSeparator" w:id="0">
    <w:p w14:paraId="626662E1" w14:textId="77777777" w:rsidR="006A35C0" w:rsidRDefault="006A35C0" w:rsidP="008E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3C215" w14:textId="6D448727" w:rsidR="00C80B10" w:rsidRDefault="006A35C0">
    <w:pPr>
      <w:pStyle w:val="Footer"/>
    </w:pPr>
    <w:sdt>
      <w:sdtPr>
        <w:id w:val="969400743"/>
        <w:temporary/>
        <w:showingPlcHdr/>
      </w:sdtPr>
      <w:sdtEndPr/>
      <w:sdtContent>
        <w:r w:rsidR="00C80B10">
          <w:t>[Type text]</w:t>
        </w:r>
      </w:sdtContent>
    </w:sdt>
    <w:r w:rsidR="00C80B10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C80B10">
          <w:t>[Type text]</w:t>
        </w:r>
      </w:sdtContent>
    </w:sdt>
    <w:r w:rsidR="00C80B10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C80B10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AFB3B" w14:textId="5E67A040" w:rsidR="00C80B10" w:rsidRDefault="00C80B10">
    <w:pPr>
      <w:pStyle w:val="Footer"/>
    </w:pPr>
    <w:r>
      <w:ptab w:relativeTo="margin" w:alignment="center" w:leader="none"/>
    </w:r>
    <w:r>
      <w:t>www.simpleinteractions.org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12287" w14:textId="77777777" w:rsidR="006A35C0" w:rsidRDefault="006A35C0" w:rsidP="008E787F">
      <w:r>
        <w:separator/>
      </w:r>
    </w:p>
  </w:footnote>
  <w:footnote w:type="continuationSeparator" w:id="0">
    <w:p w14:paraId="4D088AD1" w14:textId="77777777" w:rsidR="006A35C0" w:rsidRDefault="006A35C0" w:rsidP="008E7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E2503" w14:textId="77777777" w:rsidR="00DE4C76" w:rsidRDefault="006A35C0">
    <w:pPr>
      <w:pStyle w:val="Header"/>
    </w:pPr>
    <w:sdt>
      <w:sdtPr>
        <w:id w:val="171999623"/>
        <w:placeholder>
          <w:docPart w:val="F023D621567CD14682479AD128B562CA"/>
        </w:placeholder>
        <w:temporary/>
        <w:showingPlcHdr/>
      </w:sdtPr>
      <w:sdtEndPr/>
      <w:sdtContent>
        <w:r w:rsidR="00DE4C76">
          <w:t>[Type text]</w:t>
        </w:r>
      </w:sdtContent>
    </w:sdt>
    <w:r w:rsidR="00DE4C76">
      <w:ptab w:relativeTo="margin" w:alignment="center" w:leader="none"/>
    </w:r>
    <w:sdt>
      <w:sdtPr>
        <w:id w:val="171999624"/>
        <w:placeholder>
          <w:docPart w:val="8F3680EA8AD8854192A34ACC7214F887"/>
        </w:placeholder>
        <w:temporary/>
        <w:showingPlcHdr/>
      </w:sdtPr>
      <w:sdtEndPr/>
      <w:sdtContent>
        <w:r w:rsidR="00DE4C76">
          <w:t>[Type text]</w:t>
        </w:r>
      </w:sdtContent>
    </w:sdt>
    <w:r w:rsidR="00DE4C76">
      <w:ptab w:relativeTo="margin" w:alignment="right" w:leader="none"/>
    </w:r>
    <w:sdt>
      <w:sdtPr>
        <w:id w:val="171999625"/>
        <w:placeholder>
          <w:docPart w:val="54BA5529EB049F4F8FB04919C4FCC233"/>
        </w:placeholder>
        <w:temporary/>
        <w:showingPlcHdr/>
      </w:sdtPr>
      <w:sdtEndPr/>
      <w:sdtContent>
        <w:r w:rsidR="00DE4C76">
          <w:t>[Type text]</w:t>
        </w:r>
      </w:sdtContent>
    </w:sdt>
  </w:p>
  <w:p w14:paraId="62AFB816" w14:textId="77777777" w:rsidR="00DE4C76" w:rsidRDefault="00DE4C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B2C28" w14:textId="0D2ACAAE" w:rsidR="00DE4C76" w:rsidRDefault="00DE4C76" w:rsidP="006925FA">
    <w:pPr>
      <w:pStyle w:val="Header"/>
      <w:ind w:firstLine="2880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72381A" wp14:editId="6B6E8F5D">
          <wp:simplePos x="0" y="0"/>
          <wp:positionH relativeFrom="margin">
            <wp:align>left</wp:align>
          </wp:positionH>
          <wp:positionV relativeFrom="paragraph">
            <wp:posOffset>-323850</wp:posOffset>
          </wp:positionV>
          <wp:extent cx="1371600" cy="664845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5228">
      <w:rPr>
        <w:rFonts w:ascii="Candara" w:hAnsi="Candara"/>
        <w:b/>
        <w:color w:val="595959" w:themeColor="text1" w:themeTint="A6"/>
        <w:sz w:val="28"/>
        <w:szCs w:val="28"/>
      </w:rPr>
      <w:t>Agenda for Professional Development Workshop</w:t>
    </w:r>
    <w:r>
      <w:rPr>
        <w:rFonts w:ascii="Candara" w:hAnsi="Candara"/>
        <w:b/>
        <w:color w:val="595959" w:themeColor="text1" w:themeTint="A6"/>
        <w:sz w:val="28"/>
        <w:szCs w:val="28"/>
      </w:rPr>
      <w:t xml:space="preserve"> #2 </w:t>
    </w:r>
  </w:p>
  <w:p w14:paraId="57BEB5DE" w14:textId="77777777" w:rsidR="00DE4C76" w:rsidRDefault="00DE4C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D6F8C"/>
    <w:multiLevelType w:val="hybridMultilevel"/>
    <w:tmpl w:val="DF068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  <w:b w:val="0"/>
        <w:i w:val="0"/>
      </w:rPr>
    </w:lvl>
    <w:lvl w:ilvl="2" w:tplc="5AD4E784">
      <w:start w:val="1"/>
      <w:numFmt w:val="lowerRoman"/>
      <w:lvlText w:val="%3."/>
      <w:lvlJc w:val="right"/>
      <w:pPr>
        <w:ind w:left="2520" w:hanging="180"/>
      </w:pPr>
      <w:rPr>
        <w:b/>
        <w:i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22257B"/>
    <w:multiLevelType w:val="multilevel"/>
    <w:tmpl w:val="C3E49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A4A6D"/>
    <w:multiLevelType w:val="hybridMultilevel"/>
    <w:tmpl w:val="D9CE3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B74CD"/>
    <w:multiLevelType w:val="hybridMultilevel"/>
    <w:tmpl w:val="48CC30AE"/>
    <w:lvl w:ilvl="0" w:tplc="5AD4E784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  <w:b w:val="0"/>
        <w:i w:val="0"/>
      </w:rPr>
    </w:lvl>
    <w:lvl w:ilvl="2" w:tplc="5AD4E784">
      <w:start w:val="1"/>
      <w:numFmt w:val="lowerRoman"/>
      <w:lvlText w:val="%3."/>
      <w:lvlJc w:val="right"/>
      <w:pPr>
        <w:ind w:left="2520" w:hanging="180"/>
      </w:pPr>
      <w:rPr>
        <w:b/>
        <w:i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446CA4"/>
    <w:multiLevelType w:val="hybridMultilevel"/>
    <w:tmpl w:val="3CF878E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73096D"/>
    <w:multiLevelType w:val="hybridMultilevel"/>
    <w:tmpl w:val="19D6920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654811"/>
    <w:multiLevelType w:val="hybridMultilevel"/>
    <w:tmpl w:val="F746FAA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50EC4"/>
    <w:multiLevelType w:val="hybridMultilevel"/>
    <w:tmpl w:val="6C00D2A6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hint="default"/>
        <w:b w:val="0"/>
        <w:i w:val="0"/>
      </w:rPr>
    </w:lvl>
    <w:lvl w:ilvl="2" w:tplc="5AD4E784">
      <w:start w:val="1"/>
      <w:numFmt w:val="lowerRoman"/>
      <w:lvlText w:val="%3."/>
      <w:lvlJc w:val="right"/>
      <w:pPr>
        <w:ind w:left="2880" w:hanging="180"/>
      </w:pPr>
      <w:rPr>
        <w:b/>
        <w:i w:val="0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07053D"/>
    <w:multiLevelType w:val="hybridMultilevel"/>
    <w:tmpl w:val="FB827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C66F5"/>
    <w:multiLevelType w:val="hybridMultilevel"/>
    <w:tmpl w:val="2F02D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34114"/>
    <w:multiLevelType w:val="hybridMultilevel"/>
    <w:tmpl w:val="19621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C3265"/>
    <w:multiLevelType w:val="hybridMultilevel"/>
    <w:tmpl w:val="F034B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C17167"/>
    <w:multiLevelType w:val="hybridMultilevel"/>
    <w:tmpl w:val="C3E49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56D76"/>
    <w:multiLevelType w:val="hybridMultilevel"/>
    <w:tmpl w:val="96328C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A69A6"/>
    <w:multiLevelType w:val="hybridMultilevel"/>
    <w:tmpl w:val="BA46BEE4"/>
    <w:lvl w:ilvl="0" w:tplc="B7A6FF8C">
      <w:start w:val="1"/>
      <w:numFmt w:val="decimal"/>
      <w:lvlText w:val="%1)"/>
      <w:lvlJc w:val="right"/>
      <w:pPr>
        <w:ind w:left="1080" w:hanging="360"/>
      </w:pPr>
      <w:rPr>
        <w:rFonts w:ascii="Candara" w:eastAsiaTheme="minorEastAsia" w:hAnsi="Candara" w:cstheme="minorBidi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B2CAA"/>
    <w:multiLevelType w:val="hybridMultilevel"/>
    <w:tmpl w:val="7EC0F2E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  <w:b w:val="0"/>
        <w:i w:val="0"/>
      </w:rPr>
    </w:lvl>
    <w:lvl w:ilvl="2" w:tplc="5AD4E784">
      <w:start w:val="1"/>
      <w:numFmt w:val="lowerRoman"/>
      <w:lvlText w:val="%3."/>
      <w:lvlJc w:val="right"/>
      <w:pPr>
        <w:ind w:left="2520" w:hanging="180"/>
      </w:pPr>
      <w:rPr>
        <w:b/>
        <w:i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BE3CAB"/>
    <w:multiLevelType w:val="hybridMultilevel"/>
    <w:tmpl w:val="F56602DA"/>
    <w:lvl w:ilvl="0" w:tplc="E912FCAE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B4B55"/>
    <w:multiLevelType w:val="hybridMultilevel"/>
    <w:tmpl w:val="9AA2B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00BF8"/>
    <w:multiLevelType w:val="hybridMultilevel"/>
    <w:tmpl w:val="CFBC1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01809"/>
    <w:multiLevelType w:val="hybridMultilevel"/>
    <w:tmpl w:val="7862DB7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DC1BE3"/>
    <w:multiLevelType w:val="hybridMultilevel"/>
    <w:tmpl w:val="0D0272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0B10E2"/>
    <w:multiLevelType w:val="hybridMultilevel"/>
    <w:tmpl w:val="CDA829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BF76EF"/>
    <w:multiLevelType w:val="hybridMultilevel"/>
    <w:tmpl w:val="BBE86136"/>
    <w:lvl w:ilvl="0" w:tplc="DB68D6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77964628">
      <w:start w:val="1"/>
      <w:numFmt w:val="lowerRoman"/>
      <w:lvlText w:val="%2."/>
      <w:lvlJc w:val="right"/>
      <w:pPr>
        <w:ind w:left="1080" w:hanging="360"/>
      </w:pPr>
      <w:rPr>
        <w:rFonts w:hint="default"/>
        <w:b w:val="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1B4E65"/>
    <w:multiLevelType w:val="hybridMultilevel"/>
    <w:tmpl w:val="9222AD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0"/>
  </w:num>
  <w:num w:numId="5">
    <w:abstractNumId w:val="16"/>
  </w:num>
  <w:num w:numId="6">
    <w:abstractNumId w:val="9"/>
  </w:num>
  <w:num w:numId="7">
    <w:abstractNumId w:val="10"/>
  </w:num>
  <w:num w:numId="8">
    <w:abstractNumId w:val="11"/>
  </w:num>
  <w:num w:numId="9">
    <w:abstractNumId w:val="5"/>
  </w:num>
  <w:num w:numId="10">
    <w:abstractNumId w:val="22"/>
  </w:num>
  <w:num w:numId="11">
    <w:abstractNumId w:val="20"/>
  </w:num>
  <w:num w:numId="12">
    <w:abstractNumId w:val="18"/>
  </w:num>
  <w:num w:numId="13">
    <w:abstractNumId w:val="23"/>
  </w:num>
  <w:num w:numId="14">
    <w:abstractNumId w:val="17"/>
  </w:num>
  <w:num w:numId="15">
    <w:abstractNumId w:val="19"/>
  </w:num>
  <w:num w:numId="16">
    <w:abstractNumId w:val="13"/>
  </w:num>
  <w:num w:numId="17">
    <w:abstractNumId w:val="4"/>
  </w:num>
  <w:num w:numId="18">
    <w:abstractNumId w:val="15"/>
  </w:num>
  <w:num w:numId="19">
    <w:abstractNumId w:val="3"/>
  </w:num>
  <w:num w:numId="20">
    <w:abstractNumId w:val="7"/>
  </w:num>
  <w:num w:numId="21">
    <w:abstractNumId w:val="14"/>
  </w:num>
  <w:num w:numId="22">
    <w:abstractNumId w:val="2"/>
  </w:num>
  <w:num w:numId="23">
    <w:abstractNumId w:val="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4F"/>
    <w:rsid w:val="00024A51"/>
    <w:rsid w:val="00042CD2"/>
    <w:rsid w:val="00094AB7"/>
    <w:rsid w:val="000E4163"/>
    <w:rsid w:val="00126E76"/>
    <w:rsid w:val="00131C48"/>
    <w:rsid w:val="00186CC5"/>
    <w:rsid w:val="00194251"/>
    <w:rsid w:val="001B17B0"/>
    <w:rsid w:val="001D457D"/>
    <w:rsid w:val="001E3801"/>
    <w:rsid w:val="001E48FD"/>
    <w:rsid w:val="001E6208"/>
    <w:rsid w:val="001E63E5"/>
    <w:rsid w:val="002078C6"/>
    <w:rsid w:val="00212041"/>
    <w:rsid w:val="002149D6"/>
    <w:rsid w:val="002327D2"/>
    <w:rsid w:val="002766B4"/>
    <w:rsid w:val="002A5E8C"/>
    <w:rsid w:val="002B068C"/>
    <w:rsid w:val="002E28A1"/>
    <w:rsid w:val="003109B4"/>
    <w:rsid w:val="00321E9F"/>
    <w:rsid w:val="00334ECA"/>
    <w:rsid w:val="00350B8A"/>
    <w:rsid w:val="003703B9"/>
    <w:rsid w:val="003A5716"/>
    <w:rsid w:val="003E283D"/>
    <w:rsid w:val="003F743E"/>
    <w:rsid w:val="0041028B"/>
    <w:rsid w:val="0041228F"/>
    <w:rsid w:val="00421F26"/>
    <w:rsid w:val="00444018"/>
    <w:rsid w:val="00456D71"/>
    <w:rsid w:val="004614D7"/>
    <w:rsid w:val="0047269E"/>
    <w:rsid w:val="00473C4F"/>
    <w:rsid w:val="0048424F"/>
    <w:rsid w:val="004D3DC3"/>
    <w:rsid w:val="004D43A9"/>
    <w:rsid w:val="004E0550"/>
    <w:rsid w:val="004F0270"/>
    <w:rsid w:val="00513333"/>
    <w:rsid w:val="005276B8"/>
    <w:rsid w:val="00536D7D"/>
    <w:rsid w:val="00537C09"/>
    <w:rsid w:val="0054480D"/>
    <w:rsid w:val="005815EB"/>
    <w:rsid w:val="005B42DE"/>
    <w:rsid w:val="005F72D7"/>
    <w:rsid w:val="00651CE0"/>
    <w:rsid w:val="00661475"/>
    <w:rsid w:val="00684CA5"/>
    <w:rsid w:val="006925FA"/>
    <w:rsid w:val="006A3142"/>
    <w:rsid w:val="006A35C0"/>
    <w:rsid w:val="006F4333"/>
    <w:rsid w:val="007001DA"/>
    <w:rsid w:val="00704E7F"/>
    <w:rsid w:val="00726CE3"/>
    <w:rsid w:val="00727370"/>
    <w:rsid w:val="00731B4F"/>
    <w:rsid w:val="00751471"/>
    <w:rsid w:val="00775AC3"/>
    <w:rsid w:val="00796634"/>
    <w:rsid w:val="007C3193"/>
    <w:rsid w:val="007C6AB7"/>
    <w:rsid w:val="007D36C4"/>
    <w:rsid w:val="007E4F85"/>
    <w:rsid w:val="00834C6E"/>
    <w:rsid w:val="008A1C1B"/>
    <w:rsid w:val="008C2051"/>
    <w:rsid w:val="008C7831"/>
    <w:rsid w:val="008D1B65"/>
    <w:rsid w:val="008D69E2"/>
    <w:rsid w:val="008E52DE"/>
    <w:rsid w:val="008E787F"/>
    <w:rsid w:val="00906213"/>
    <w:rsid w:val="009154D7"/>
    <w:rsid w:val="009672B9"/>
    <w:rsid w:val="009F273A"/>
    <w:rsid w:val="00A31D6E"/>
    <w:rsid w:val="00A41E98"/>
    <w:rsid w:val="00A83BF1"/>
    <w:rsid w:val="00A8799B"/>
    <w:rsid w:val="00A97C73"/>
    <w:rsid w:val="00AC23C8"/>
    <w:rsid w:val="00AD48ED"/>
    <w:rsid w:val="00AD5C74"/>
    <w:rsid w:val="00B13693"/>
    <w:rsid w:val="00B24F77"/>
    <w:rsid w:val="00B6231D"/>
    <w:rsid w:val="00B94E33"/>
    <w:rsid w:val="00BA6E2A"/>
    <w:rsid w:val="00BB0767"/>
    <w:rsid w:val="00BD6C07"/>
    <w:rsid w:val="00BE61E7"/>
    <w:rsid w:val="00C0316B"/>
    <w:rsid w:val="00C346D6"/>
    <w:rsid w:val="00C40E01"/>
    <w:rsid w:val="00C67FC6"/>
    <w:rsid w:val="00C80B10"/>
    <w:rsid w:val="00CD7F5F"/>
    <w:rsid w:val="00D15228"/>
    <w:rsid w:val="00D42914"/>
    <w:rsid w:val="00D755C4"/>
    <w:rsid w:val="00DA13AB"/>
    <w:rsid w:val="00DA40DC"/>
    <w:rsid w:val="00DB541C"/>
    <w:rsid w:val="00DD4389"/>
    <w:rsid w:val="00DE4C76"/>
    <w:rsid w:val="00E44827"/>
    <w:rsid w:val="00E6356D"/>
    <w:rsid w:val="00EA07D5"/>
    <w:rsid w:val="00EA230B"/>
    <w:rsid w:val="00EB562C"/>
    <w:rsid w:val="00ED2926"/>
    <w:rsid w:val="00EE4267"/>
    <w:rsid w:val="00EF25A7"/>
    <w:rsid w:val="00F42EC4"/>
    <w:rsid w:val="00F715A9"/>
    <w:rsid w:val="00F9328E"/>
    <w:rsid w:val="00FB04EE"/>
    <w:rsid w:val="00FC0C15"/>
    <w:rsid w:val="00FE04A7"/>
    <w:rsid w:val="00FF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9FEBA8"/>
  <w14:defaultImageDpi w14:val="300"/>
  <w15:docId w15:val="{A08DBF28-BAFE-4B1B-85A2-DCF48F87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2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1B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B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B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B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B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B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B6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21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78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87F"/>
  </w:style>
  <w:style w:type="paragraph" w:styleId="Footer">
    <w:name w:val="footer"/>
    <w:basedOn w:val="Normal"/>
    <w:link w:val="FooterChar"/>
    <w:uiPriority w:val="99"/>
    <w:unhideWhenUsed/>
    <w:rsid w:val="008E78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23D621567CD14682479AD128B56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70D35-E9DC-0A45-8551-BB89C49D2CC0}"/>
      </w:docPartPr>
      <w:docPartBody>
        <w:p w:rsidR="0011327C" w:rsidRDefault="0011327C" w:rsidP="0011327C">
          <w:pPr>
            <w:pStyle w:val="F023D621567CD14682479AD128B562CA"/>
          </w:pPr>
          <w:r>
            <w:t>[Type text]</w:t>
          </w:r>
        </w:p>
      </w:docPartBody>
    </w:docPart>
    <w:docPart>
      <w:docPartPr>
        <w:name w:val="8F3680EA8AD8854192A34ACC7214F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847CC-A5CE-5A49-858A-75E566519DD3}"/>
      </w:docPartPr>
      <w:docPartBody>
        <w:p w:rsidR="0011327C" w:rsidRDefault="0011327C" w:rsidP="0011327C">
          <w:pPr>
            <w:pStyle w:val="8F3680EA8AD8854192A34ACC7214F887"/>
          </w:pPr>
          <w:r>
            <w:t>[Type text]</w:t>
          </w:r>
        </w:p>
      </w:docPartBody>
    </w:docPart>
    <w:docPart>
      <w:docPartPr>
        <w:name w:val="54BA5529EB049F4F8FB04919C4FCC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E6624-CF92-5441-A706-4C01686DDA02}"/>
      </w:docPartPr>
      <w:docPartBody>
        <w:p w:rsidR="0011327C" w:rsidRDefault="0011327C" w:rsidP="0011327C">
          <w:pPr>
            <w:pStyle w:val="54BA5529EB049F4F8FB04919C4FCC23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7C"/>
    <w:rsid w:val="000E60D3"/>
    <w:rsid w:val="0011327C"/>
    <w:rsid w:val="0017317D"/>
    <w:rsid w:val="00602779"/>
    <w:rsid w:val="00AB4CCC"/>
    <w:rsid w:val="00C61CEF"/>
    <w:rsid w:val="00CE5708"/>
    <w:rsid w:val="00EA582F"/>
    <w:rsid w:val="00F7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95AA3847086146962E468B79502EE7">
    <w:name w:val="2395AA3847086146962E468B79502EE7"/>
    <w:rsid w:val="0011327C"/>
  </w:style>
  <w:style w:type="paragraph" w:customStyle="1" w:styleId="F023D621567CD14682479AD128B562CA">
    <w:name w:val="F023D621567CD14682479AD128B562CA"/>
    <w:rsid w:val="0011327C"/>
  </w:style>
  <w:style w:type="paragraph" w:customStyle="1" w:styleId="8F3680EA8AD8854192A34ACC7214F887">
    <w:name w:val="8F3680EA8AD8854192A34ACC7214F887"/>
    <w:rsid w:val="0011327C"/>
  </w:style>
  <w:style w:type="paragraph" w:customStyle="1" w:styleId="54BA5529EB049F4F8FB04919C4FCC233">
    <w:name w:val="54BA5529EB049F4F8FB04919C4FCC233"/>
    <w:rsid w:val="0011327C"/>
  </w:style>
  <w:style w:type="paragraph" w:customStyle="1" w:styleId="91F2592866ACA14787920EE46AF3A127">
    <w:name w:val="91F2592866ACA14787920EE46AF3A127"/>
    <w:rsid w:val="0011327C"/>
  </w:style>
  <w:style w:type="paragraph" w:customStyle="1" w:styleId="1D335B89FFD97348B378F5F9079DD16B">
    <w:name w:val="1D335B89FFD97348B378F5F9079DD16B"/>
    <w:rsid w:val="0011327C"/>
  </w:style>
  <w:style w:type="paragraph" w:customStyle="1" w:styleId="01F7124286B9C243BA913DAA26A75FFE">
    <w:name w:val="01F7124286B9C243BA913DAA26A75FFE"/>
    <w:rsid w:val="0011327C"/>
  </w:style>
  <w:style w:type="paragraph" w:customStyle="1" w:styleId="98533BE342E30F4394D2DCB942B55014">
    <w:name w:val="98533BE342E30F4394D2DCB942B55014"/>
    <w:rsid w:val="0011327C"/>
  </w:style>
  <w:style w:type="paragraph" w:customStyle="1" w:styleId="242A9565FE6D614B82EC90878D1FA7F5">
    <w:name w:val="242A9565FE6D614B82EC90878D1FA7F5"/>
    <w:rsid w:val="0011327C"/>
  </w:style>
  <w:style w:type="paragraph" w:customStyle="1" w:styleId="228E16118EF3AC4DAAC9147D8CF243C7">
    <w:name w:val="228E16118EF3AC4DAAC9147D8CF243C7"/>
    <w:rsid w:val="0011327C"/>
  </w:style>
  <w:style w:type="paragraph" w:customStyle="1" w:styleId="F2FDD153C4F64940BB530FEDC99EF8FB">
    <w:name w:val="F2FDD153C4F64940BB530FEDC99EF8FB"/>
    <w:rsid w:val="0011327C"/>
  </w:style>
  <w:style w:type="paragraph" w:customStyle="1" w:styleId="12DA0013C794464E9735E7014BE39DBD">
    <w:name w:val="12DA0013C794464E9735E7014BE39DBD"/>
    <w:rsid w:val="0011327C"/>
  </w:style>
  <w:style w:type="paragraph" w:customStyle="1" w:styleId="86DCD91D346E5A4E85B0A85DB4AC4F6F">
    <w:name w:val="86DCD91D346E5A4E85B0A85DB4AC4F6F"/>
    <w:rsid w:val="001132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B36AB8-E325-4595-B7D5-E4BF7024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Akiva</dc:creator>
  <cp:lastModifiedBy>Kelly Martin</cp:lastModifiedBy>
  <cp:revision>2</cp:revision>
  <cp:lastPrinted>2015-09-10T20:47:00Z</cp:lastPrinted>
  <dcterms:created xsi:type="dcterms:W3CDTF">2015-12-13T01:14:00Z</dcterms:created>
  <dcterms:modified xsi:type="dcterms:W3CDTF">2015-12-13T01:14:00Z</dcterms:modified>
</cp:coreProperties>
</file>